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5D6D4" w14:textId="14D30793" w:rsidR="006A5EB9" w:rsidRPr="004D7E0C" w:rsidRDefault="00000000" w:rsidP="00CE3074">
      <w:pPr>
        <w:widowControl/>
        <w:tabs>
          <w:tab w:val="left" w:pos="4762"/>
          <w:tab w:val="left" w:pos="8522"/>
        </w:tabs>
        <w:adjustRightInd w:val="0"/>
        <w:snapToGrid w:val="0"/>
        <w:jc w:val="left"/>
        <w:rPr>
          <w:rFonts w:ascii="Times New Roman" w:eastAsia="Times New Roman" w:hAnsi="Times New Roman" w:cs="Times New Roman"/>
          <w:b/>
          <w:color w:val="000000" w:themeColor="text1"/>
          <w:kern w:val="0"/>
          <w:sz w:val="24"/>
        </w:rPr>
      </w:pPr>
      <w:proofErr w:type="spellStart"/>
      <w:r w:rsidRPr="004D7E0C">
        <w:rPr>
          <w:rFonts w:ascii="Times New Roman" w:eastAsia="Times New Roman" w:hAnsi="Times New Roman" w:cs="Times New Roman" w:hint="eastAsia"/>
          <w:b/>
          <w:color w:val="000000" w:themeColor="text1"/>
          <w:kern w:val="0"/>
          <w:sz w:val="24"/>
        </w:rPr>
        <w:t>附件</w:t>
      </w:r>
      <w:proofErr w:type="spellEnd"/>
      <w:r w:rsidR="001753FE" w:rsidRPr="004D7E0C">
        <w:rPr>
          <w:rFonts w:ascii="SimSun" w:eastAsia="SimSun" w:hAnsi="SimSun" w:cs="SimSun" w:hint="eastAsia"/>
          <w:b/>
          <w:color w:val="000000" w:themeColor="text1"/>
          <w:kern w:val="0"/>
          <w:sz w:val="24"/>
        </w:rPr>
        <w:t>四</w:t>
      </w:r>
      <w:r w:rsidRPr="004D7E0C">
        <w:rPr>
          <w:rFonts w:ascii="Times New Roman" w:eastAsia="Times New Roman" w:hAnsi="Times New Roman" w:cs="Times New Roman" w:hint="eastAsia"/>
          <w:b/>
          <w:color w:val="000000" w:themeColor="text1"/>
          <w:kern w:val="0"/>
          <w:sz w:val="24"/>
        </w:rPr>
        <w:t>：</w:t>
      </w:r>
      <w:r w:rsidR="001753FE" w:rsidRPr="004D7E0C">
        <w:rPr>
          <w:rFonts w:ascii="SimSun" w:eastAsia="SimSun" w:hAnsi="SimSun" w:cs="SimSun" w:hint="eastAsia"/>
          <w:b/>
          <w:color w:val="000000" w:themeColor="text1"/>
          <w:kern w:val="0"/>
          <w:sz w:val="24"/>
        </w:rPr>
        <w:t>赛事</w:t>
      </w:r>
      <w:r w:rsidRPr="004D7E0C">
        <w:rPr>
          <w:rFonts w:ascii="Times New Roman" w:eastAsia="SimSun" w:hAnsi="Times New Roman" w:cs="Times New Roman" w:hint="eastAsia"/>
          <w:b/>
          <w:color w:val="000000" w:themeColor="text1"/>
          <w:kern w:val="0"/>
          <w:sz w:val="24"/>
        </w:rPr>
        <w:t>时间</w:t>
      </w:r>
      <w:r w:rsidRPr="004D7E0C">
        <w:rPr>
          <w:rFonts w:ascii="Times New Roman" w:eastAsia="Times New Roman" w:hAnsi="Times New Roman" w:cs="Times New Roman" w:hint="eastAsia"/>
          <w:b/>
          <w:color w:val="000000" w:themeColor="text1"/>
          <w:kern w:val="0"/>
          <w:sz w:val="24"/>
        </w:rPr>
        <w:t>表</w:t>
      </w:r>
      <w:r w:rsidR="001F0E68" w:rsidRPr="004D7E0C">
        <w:rPr>
          <w:rFonts w:ascii="SimSun" w:eastAsia="SimSun" w:hAnsi="SimSun" w:cs="SimSun" w:hint="eastAsia"/>
          <w:b/>
          <w:color w:val="000000" w:themeColor="text1"/>
          <w:kern w:val="0"/>
          <w:sz w:val="24"/>
        </w:rPr>
        <w:t>以及答疑方式</w:t>
      </w:r>
    </w:p>
    <w:p w14:paraId="29FF4B19" w14:textId="743D40E6" w:rsidR="006A5EB9" w:rsidRPr="004D7E0C" w:rsidRDefault="00CE3074" w:rsidP="00CE3074">
      <w:pPr>
        <w:widowControl/>
        <w:tabs>
          <w:tab w:val="left" w:pos="4762"/>
          <w:tab w:val="left" w:pos="8522"/>
        </w:tabs>
        <w:adjustRightInd w:val="0"/>
        <w:snapToGrid w:val="0"/>
        <w:jc w:val="left"/>
        <w:rPr>
          <w:rFonts w:ascii="Times New Roman" w:eastAsia="SimSun" w:hAnsi="Times New Roman" w:cs="Times New Roman"/>
          <w:b/>
          <w:color w:val="000000" w:themeColor="text1"/>
          <w:kern w:val="0"/>
          <w:sz w:val="24"/>
        </w:rPr>
      </w:pPr>
      <w:r>
        <w:rPr>
          <w:rFonts w:ascii="Times New Roman" w:eastAsia="Times New Roman" w:hAnsi="Times New Roman" w:cs="Times New Roman"/>
          <w:b/>
          <w:color w:val="000000" w:themeColor="text1"/>
          <w:kern w:val="0"/>
          <w:sz w:val="24"/>
          <w:lang w:val="en-IE"/>
        </w:rPr>
        <w:t>Attachment 4</w:t>
      </w:r>
      <w:r w:rsidR="00000000" w:rsidRPr="004D7E0C">
        <w:rPr>
          <w:rFonts w:ascii="Times New Roman" w:eastAsia="Times New Roman" w:hAnsi="Times New Roman" w:cs="Times New Roman"/>
          <w:b/>
          <w:color w:val="000000" w:themeColor="text1"/>
          <w:kern w:val="0"/>
          <w:sz w:val="24"/>
          <w:lang w:val="en-IE"/>
        </w:rPr>
        <w:t xml:space="preserve">: </w:t>
      </w:r>
      <w:r w:rsidR="001F0E68" w:rsidRPr="004D7E0C">
        <w:rPr>
          <w:rFonts w:ascii="Times New Roman" w:eastAsia="Times New Roman" w:hAnsi="Times New Roman" w:cs="Times New Roman"/>
          <w:b/>
          <w:color w:val="000000" w:themeColor="text1"/>
          <w:kern w:val="0"/>
          <w:sz w:val="24"/>
          <w:lang w:val="en-IE"/>
        </w:rPr>
        <w:t>Schedule</w:t>
      </w:r>
      <w:r w:rsidR="001F0E68" w:rsidRPr="004D7E0C">
        <w:rPr>
          <w:rFonts w:ascii="Times New Roman" w:eastAsia="Times New Roman" w:hAnsi="Times New Roman" w:cs="Times New Roman" w:hint="eastAsia"/>
          <w:b/>
          <w:color w:val="000000" w:themeColor="text1"/>
          <w:kern w:val="0"/>
          <w:sz w:val="24"/>
          <w:lang w:val="en-IE"/>
        </w:rPr>
        <w:t xml:space="preserve"> </w:t>
      </w:r>
      <w:r w:rsidR="001F0E68" w:rsidRPr="004D7E0C">
        <w:rPr>
          <w:rFonts w:ascii="Times New Roman" w:eastAsia="Times New Roman" w:hAnsi="Times New Roman" w:cs="Times New Roman"/>
          <w:b/>
          <w:color w:val="000000" w:themeColor="text1"/>
          <w:kern w:val="0"/>
          <w:sz w:val="24"/>
          <w:lang w:val="en-IE"/>
        </w:rPr>
        <w:t>and Q&amp;A</w:t>
      </w:r>
      <w:r>
        <w:rPr>
          <w:rFonts w:ascii="Times New Roman" w:eastAsia="Times New Roman" w:hAnsi="Times New Roman" w:cs="Times New Roman"/>
          <w:b/>
          <w:color w:val="000000" w:themeColor="text1"/>
          <w:kern w:val="0"/>
          <w:sz w:val="24"/>
          <w:lang w:val="en-IE"/>
        </w:rPr>
        <w:t xml:space="preserve"> Information</w:t>
      </w:r>
    </w:p>
    <w:p w14:paraId="41F0CDE2" w14:textId="77777777" w:rsidR="006A5EB9" w:rsidRPr="004D7E0C" w:rsidRDefault="006A5EB9">
      <w:pPr>
        <w:widowControl/>
        <w:tabs>
          <w:tab w:val="left" w:pos="4762"/>
          <w:tab w:val="left" w:pos="8522"/>
        </w:tabs>
        <w:adjustRightInd w:val="0"/>
        <w:snapToGrid w:val="0"/>
        <w:rPr>
          <w:rFonts w:ascii="Times New Roman" w:eastAsia="Times New Roman" w:hAnsi="Times New Roman" w:cs="Times New Roman"/>
          <w:b/>
          <w:color w:val="000000" w:themeColor="text1"/>
          <w:kern w:val="0"/>
          <w:sz w:val="24"/>
          <w:lang w:val="en-IE"/>
        </w:rPr>
      </w:pPr>
    </w:p>
    <w:p w14:paraId="4E171BBC" w14:textId="77777777" w:rsidR="006A5EB9" w:rsidRPr="004D7E0C" w:rsidRDefault="006A5EB9">
      <w:pPr>
        <w:widowControl/>
        <w:tabs>
          <w:tab w:val="left" w:pos="4762"/>
          <w:tab w:val="left" w:pos="8522"/>
        </w:tabs>
        <w:adjustRightInd w:val="0"/>
        <w:snapToGrid w:val="0"/>
        <w:rPr>
          <w:rFonts w:ascii="Times New Roman" w:eastAsia="Times New Roman" w:hAnsi="Times New Roman" w:cs="Times New Roman"/>
          <w:b/>
          <w:color w:val="000000" w:themeColor="text1"/>
          <w:kern w:val="0"/>
          <w:sz w:val="24"/>
        </w:rPr>
      </w:pPr>
    </w:p>
    <w:tbl>
      <w:tblPr>
        <w:tblStyle w:val="TableGrid"/>
        <w:tblW w:w="9408" w:type="dxa"/>
        <w:jc w:val="center"/>
        <w:tblInd w:w="0" w:type="dxa"/>
        <w:tblCellMar>
          <w:left w:w="108" w:type="dxa"/>
          <w:right w:w="108" w:type="dxa"/>
        </w:tblCellMar>
        <w:tblLook w:val="04A0" w:firstRow="1" w:lastRow="0" w:firstColumn="1" w:lastColumn="0" w:noHBand="0" w:noVBand="1"/>
      </w:tblPr>
      <w:tblGrid>
        <w:gridCol w:w="4085"/>
        <w:gridCol w:w="5323"/>
      </w:tblGrid>
      <w:tr w:rsidR="004D7E0C" w:rsidRPr="004D7E0C" w14:paraId="7823CEEC" w14:textId="77777777" w:rsidTr="004D7E0C">
        <w:trPr>
          <w:trHeight w:val="90"/>
          <w:jc w:val="center"/>
        </w:trPr>
        <w:tc>
          <w:tcPr>
            <w:tcW w:w="4085" w:type="dxa"/>
            <w:tcBorders>
              <w:top w:val="single" w:sz="4" w:space="0" w:color="auto"/>
              <w:left w:val="single" w:sz="4" w:space="0" w:color="auto"/>
              <w:bottom w:val="single" w:sz="4" w:space="0" w:color="auto"/>
              <w:right w:val="single" w:sz="4" w:space="0" w:color="auto"/>
            </w:tcBorders>
            <w:shd w:val="clear" w:color="auto" w:fill="auto"/>
          </w:tcPr>
          <w:p w14:paraId="678FE3D2" w14:textId="77777777" w:rsidR="006A5EB9" w:rsidRPr="004D7E0C" w:rsidRDefault="00000000">
            <w:pPr>
              <w:jc w:val="center"/>
              <w:rPr>
                <w:rFonts w:ascii="SimSun" w:eastAsia="SimSun" w:hAnsi="SimSun" w:cs="Times New Roman"/>
                <w:b/>
                <w:bCs/>
                <w:color w:val="000000" w:themeColor="text1"/>
                <w:sz w:val="24"/>
              </w:rPr>
            </w:pPr>
            <w:r w:rsidRPr="004D7E0C">
              <w:rPr>
                <w:rFonts w:ascii="SimSun" w:eastAsia="SimSun" w:hAnsi="SimSun" w:cs="STKaiti" w:hint="eastAsia"/>
                <w:b/>
                <w:bCs/>
                <w:color w:val="000000" w:themeColor="text1"/>
                <w:sz w:val="24"/>
                <w:lang w:bidi="ar"/>
              </w:rPr>
              <w:t>时间</w:t>
            </w:r>
            <w:r w:rsidRPr="004D7E0C">
              <w:rPr>
                <w:rFonts w:ascii="Times New Roman" w:eastAsia="Times New Roman" w:hAnsi="Times New Roman" w:cs="Times New Roman" w:hint="eastAsia"/>
                <w:b/>
                <w:bCs/>
                <w:color w:val="000000" w:themeColor="text1"/>
                <w:sz w:val="24"/>
                <w:lang w:val="en-IE"/>
              </w:rPr>
              <w:t>Date</w:t>
            </w:r>
          </w:p>
        </w:tc>
        <w:tc>
          <w:tcPr>
            <w:tcW w:w="5323" w:type="dxa"/>
            <w:tcBorders>
              <w:top w:val="single" w:sz="4" w:space="0" w:color="auto"/>
              <w:left w:val="single" w:sz="4" w:space="0" w:color="auto"/>
              <w:bottom w:val="single" w:sz="4" w:space="0" w:color="auto"/>
              <w:right w:val="single" w:sz="4" w:space="0" w:color="auto"/>
            </w:tcBorders>
            <w:shd w:val="clear" w:color="auto" w:fill="auto"/>
          </w:tcPr>
          <w:p w14:paraId="1623D80B" w14:textId="77777777" w:rsidR="006A5EB9" w:rsidRPr="004D7E0C" w:rsidRDefault="00000000">
            <w:pPr>
              <w:jc w:val="center"/>
              <w:rPr>
                <w:rFonts w:ascii="SimSun" w:eastAsia="SimSun" w:hAnsi="SimSun" w:cs="STKaiti"/>
                <w:color w:val="000000" w:themeColor="text1"/>
                <w:sz w:val="24"/>
                <w:lang w:bidi="ar"/>
              </w:rPr>
            </w:pPr>
            <w:r w:rsidRPr="004D7E0C">
              <w:rPr>
                <w:rFonts w:ascii="SimSun" w:eastAsia="SimSun" w:hAnsi="SimSun" w:cs="STKaiti" w:hint="eastAsia"/>
                <w:b/>
                <w:bCs/>
                <w:color w:val="000000" w:themeColor="text1"/>
                <w:sz w:val="24"/>
                <w:lang w:bidi="ar"/>
              </w:rPr>
              <w:t>比赛流程</w:t>
            </w:r>
            <w:r w:rsidRPr="004D7E0C">
              <w:rPr>
                <w:rFonts w:ascii="Times New Roman" w:eastAsia="Times New Roman" w:hAnsi="Times New Roman" w:cs="Times New Roman" w:hint="eastAsia"/>
                <w:b/>
                <w:bCs/>
                <w:color w:val="000000" w:themeColor="text1"/>
                <w:sz w:val="24"/>
                <w:lang w:val="en-IE"/>
              </w:rPr>
              <w:t xml:space="preserve">Competition </w:t>
            </w:r>
            <w:r w:rsidRPr="004D7E0C">
              <w:rPr>
                <w:rFonts w:ascii="Times New Roman" w:eastAsia="SimSun" w:hAnsi="Times New Roman" w:cs="Times New Roman" w:hint="eastAsia"/>
                <w:b/>
                <w:bCs/>
                <w:color w:val="000000" w:themeColor="text1"/>
                <w:sz w:val="24"/>
              </w:rPr>
              <w:t>Procedure</w:t>
            </w:r>
          </w:p>
        </w:tc>
      </w:tr>
      <w:tr w:rsidR="004D7E0C" w:rsidRPr="004D7E0C" w14:paraId="57CDF50B" w14:textId="77777777" w:rsidTr="004D7E0C">
        <w:trPr>
          <w:trHeight w:val="90"/>
          <w:jc w:val="center"/>
        </w:trPr>
        <w:tc>
          <w:tcPr>
            <w:tcW w:w="4085" w:type="dxa"/>
            <w:tcBorders>
              <w:top w:val="single" w:sz="4" w:space="0" w:color="auto"/>
              <w:left w:val="single" w:sz="4" w:space="0" w:color="auto"/>
              <w:bottom w:val="single" w:sz="4" w:space="0" w:color="auto"/>
              <w:right w:val="single" w:sz="4" w:space="0" w:color="auto"/>
            </w:tcBorders>
            <w:shd w:val="clear" w:color="auto" w:fill="auto"/>
          </w:tcPr>
          <w:p w14:paraId="0F38D657" w14:textId="770A04B3" w:rsidR="00772C1C" w:rsidRPr="004D7E0C" w:rsidRDefault="00772C1C">
            <w:pPr>
              <w:jc w:val="center"/>
              <w:rPr>
                <w:rFonts w:ascii="SimSun" w:eastAsia="SimSun" w:hAnsi="SimSun" w:cs="STKaiti"/>
                <w:b/>
                <w:bCs/>
                <w:color w:val="000000" w:themeColor="text1"/>
                <w:sz w:val="24"/>
                <w:lang w:bidi="ar"/>
              </w:rPr>
            </w:pPr>
          </w:p>
        </w:tc>
        <w:tc>
          <w:tcPr>
            <w:tcW w:w="5323" w:type="dxa"/>
            <w:tcBorders>
              <w:top w:val="single" w:sz="4" w:space="0" w:color="auto"/>
              <w:left w:val="single" w:sz="4" w:space="0" w:color="auto"/>
              <w:bottom w:val="single" w:sz="4" w:space="0" w:color="auto"/>
              <w:right w:val="single" w:sz="4" w:space="0" w:color="auto"/>
            </w:tcBorders>
            <w:shd w:val="clear" w:color="auto" w:fill="auto"/>
          </w:tcPr>
          <w:p w14:paraId="1283728B" w14:textId="77777777" w:rsidR="00772C1C" w:rsidRPr="004D7E0C" w:rsidRDefault="00772C1C">
            <w:pPr>
              <w:jc w:val="center"/>
              <w:rPr>
                <w:rFonts w:ascii="SimSun" w:eastAsia="SimSun" w:hAnsi="SimSun" w:cs="STKaiti"/>
                <w:b/>
                <w:bCs/>
                <w:color w:val="000000" w:themeColor="text1"/>
                <w:sz w:val="24"/>
                <w:lang w:bidi="ar"/>
              </w:rPr>
            </w:pPr>
          </w:p>
        </w:tc>
      </w:tr>
      <w:tr w:rsidR="004D7E0C" w:rsidRPr="004D7E0C" w14:paraId="68A047CF" w14:textId="77777777" w:rsidTr="004D7E0C">
        <w:trPr>
          <w:jc w:val="center"/>
        </w:trPr>
        <w:tc>
          <w:tcPr>
            <w:tcW w:w="4085" w:type="dxa"/>
            <w:tcBorders>
              <w:top w:val="single" w:sz="4" w:space="0" w:color="auto"/>
              <w:left w:val="single" w:sz="4" w:space="0" w:color="auto"/>
              <w:bottom w:val="single" w:sz="4" w:space="0" w:color="auto"/>
              <w:right w:val="single" w:sz="4" w:space="0" w:color="auto"/>
            </w:tcBorders>
            <w:shd w:val="clear" w:color="auto" w:fill="auto"/>
          </w:tcPr>
          <w:p w14:paraId="10C62507" w14:textId="10FD64B3" w:rsidR="006A5EB9" w:rsidRPr="004D7E0C" w:rsidRDefault="00000000" w:rsidP="008B2BDD">
            <w:pPr>
              <w:jc w:val="left"/>
              <w:rPr>
                <w:rFonts w:ascii="KaiTi" w:eastAsia="KaiTi" w:hAnsi="KaiTi" w:cs="STKaiti"/>
                <w:color w:val="000000" w:themeColor="text1"/>
                <w:sz w:val="24"/>
                <w:lang w:bidi="ar"/>
              </w:rPr>
            </w:pPr>
            <w:r w:rsidRPr="004D7E0C">
              <w:rPr>
                <w:rFonts w:ascii="KaiTi" w:eastAsia="KaiTi" w:hAnsi="KaiTi" w:cs="Times New Roman" w:hint="eastAsia"/>
                <w:color w:val="000000" w:themeColor="text1"/>
                <w:sz w:val="24"/>
                <w:lang w:bidi="ar"/>
              </w:rPr>
              <w:t>202</w:t>
            </w:r>
            <w:r w:rsidR="00547457" w:rsidRPr="004D7E0C">
              <w:rPr>
                <w:rFonts w:ascii="KaiTi" w:eastAsia="KaiTi" w:hAnsi="KaiTi" w:cs="Times New Roman" w:hint="eastAsia"/>
                <w:color w:val="000000" w:themeColor="text1"/>
                <w:sz w:val="24"/>
                <w:lang w:bidi="ar"/>
              </w:rPr>
              <w:t>5</w:t>
            </w:r>
            <w:r w:rsidRPr="004D7E0C">
              <w:rPr>
                <w:rFonts w:ascii="KaiTi" w:eastAsia="KaiTi" w:hAnsi="KaiTi" w:cs="STKaiti" w:hint="eastAsia"/>
                <w:color w:val="000000" w:themeColor="text1"/>
                <w:sz w:val="24"/>
                <w:lang w:bidi="ar"/>
              </w:rPr>
              <w:t>年</w:t>
            </w:r>
            <w:r w:rsidR="00AC3118" w:rsidRPr="004D7E0C">
              <w:rPr>
                <w:rFonts w:ascii="KaiTi" w:eastAsia="KaiTi" w:hAnsi="KaiTi" w:cs="Times New Roman" w:hint="eastAsia"/>
                <w:color w:val="000000" w:themeColor="text1"/>
                <w:sz w:val="24"/>
                <w:lang w:bidi="ar"/>
              </w:rPr>
              <w:t>2</w:t>
            </w:r>
            <w:r w:rsidRPr="004D7E0C">
              <w:rPr>
                <w:rFonts w:ascii="KaiTi" w:eastAsia="KaiTi" w:hAnsi="KaiTi" w:cs="STKaiti" w:hint="eastAsia"/>
                <w:color w:val="000000" w:themeColor="text1"/>
                <w:sz w:val="24"/>
                <w:lang w:bidi="ar"/>
              </w:rPr>
              <w:t>月</w:t>
            </w:r>
            <w:r w:rsidR="00D03579" w:rsidRPr="004D7E0C">
              <w:rPr>
                <w:rFonts w:ascii="KaiTi" w:eastAsia="KaiTi" w:hAnsi="KaiTi" w:cs="STKaiti"/>
                <w:color w:val="000000" w:themeColor="text1"/>
                <w:sz w:val="24"/>
                <w:lang w:bidi="ar"/>
              </w:rPr>
              <w:t>24</w:t>
            </w:r>
            <w:r w:rsidRPr="004D7E0C">
              <w:rPr>
                <w:rFonts w:ascii="KaiTi" w:eastAsia="KaiTi" w:hAnsi="KaiTi" w:cs="STKaiti" w:hint="eastAsia"/>
                <w:color w:val="000000" w:themeColor="text1"/>
                <w:sz w:val="24"/>
                <w:lang w:bidi="ar"/>
              </w:rPr>
              <w:t>日下午6点</w:t>
            </w:r>
          </w:p>
          <w:p w14:paraId="0D1F3413" w14:textId="24555AC2" w:rsidR="006A5EB9" w:rsidRPr="004D7E0C" w:rsidRDefault="00A4730E" w:rsidP="008B2BDD">
            <w:pPr>
              <w:jc w:val="left"/>
              <w:rPr>
                <w:rFonts w:ascii="Times New Roman" w:eastAsia="KaiTi" w:hAnsi="Times New Roman" w:cs="Times New Roman"/>
                <w:color w:val="000000" w:themeColor="text1"/>
                <w:sz w:val="24"/>
              </w:rPr>
            </w:pPr>
            <w:r w:rsidRPr="004D7E0C">
              <w:rPr>
                <w:rFonts w:ascii="Times New Roman" w:eastAsia="KaiTi" w:hAnsi="Times New Roman" w:cs="Times New Roman"/>
                <w:color w:val="000000" w:themeColor="text1"/>
                <w:sz w:val="24"/>
              </w:rPr>
              <w:t xml:space="preserve">February </w:t>
            </w:r>
            <w:r w:rsidR="00D03579" w:rsidRPr="004D7E0C">
              <w:rPr>
                <w:rFonts w:ascii="Times New Roman" w:eastAsia="KaiTi" w:hAnsi="Times New Roman" w:cs="Times New Roman"/>
                <w:color w:val="000000" w:themeColor="text1"/>
                <w:sz w:val="24"/>
              </w:rPr>
              <w:t>24</w:t>
            </w:r>
            <w:r w:rsidRPr="004D7E0C">
              <w:rPr>
                <w:rFonts w:ascii="Times New Roman" w:eastAsia="KaiTi" w:hAnsi="Times New Roman" w:cs="Times New Roman"/>
                <w:color w:val="000000" w:themeColor="text1"/>
                <w:sz w:val="24"/>
              </w:rPr>
              <w:t xml:space="preserve">, </w:t>
            </w:r>
            <w:r w:rsidR="001B5250" w:rsidRPr="004D7E0C">
              <w:rPr>
                <w:rFonts w:ascii="Times New Roman" w:eastAsia="KaiTi" w:hAnsi="Times New Roman" w:cs="Times New Roman"/>
                <w:color w:val="000000" w:themeColor="text1"/>
                <w:sz w:val="24"/>
              </w:rPr>
              <w:t>2025,</w:t>
            </w:r>
            <w:r w:rsidRPr="004D7E0C">
              <w:rPr>
                <w:rFonts w:ascii="Times New Roman" w:eastAsia="KaiTi" w:hAnsi="Times New Roman" w:cs="Times New Roman"/>
                <w:color w:val="000000" w:themeColor="text1"/>
                <w:sz w:val="24"/>
              </w:rPr>
              <w:t xml:space="preserve"> at 6 pm</w:t>
            </w:r>
          </w:p>
        </w:tc>
        <w:tc>
          <w:tcPr>
            <w:tcW w:w="5323" w:type="dxa"/>
            <w:tcBorders>
              <w:top w:val="single" w:sz="4" w:space="0" w:color="auto"/>
              <w:left w:val="single" w:sz="4" w:space="0" w:color="auto"/>
              <w:bottom w:val="single" w:sz="4" w:space="0" w:color="auto"/>
              <w:right w:val="single" w:sz="4" w:space="0" w:color="auto"/>
            </w:tcBorders>
            <w:shd w:val="clear" w:color="auto" w:fill="auto"/>
          </w:tcPr>
          <w:p w14:paraId="011D66F1" w14:textId="77777777" w:rsidR="006A5EB9" w:rsidRPr="004D7E0C" w:rsidRDefault="00000000" w:rsidP="008B2BDD">
            <w:pPr>
              <w:jc w:val="left"/>
              <w:rPr>
                <w:rFonts w:ascii="KaiTi" w:eastAsia="KaiTi" w:hAnsi="KaiTi" w:cs="STKaiti"/>
                <w:color w:val="000000" w:themeColor="text1"/>
                <w:sz w:val="24"/>
                <w:lang w:bidi="ar"/>
              </w:rPr>
            </w:pPr>
            <w:r w:rsidRPr="004D7E0C">
              <w:rPr>
                <w:rFonts w:ascii="KaiTi" w:eastAsia="KaiTi" w:hAnsi="KaiTi" w:cs="STKaiti" w:hint="eastAsia"/>
                <w:color w:val="000000" w:themeColor="text1"/>
                <w:sz w:val="24"/>
                <w:lang w:bidi="ar"/>
              </w:rPr>
              <w:t>比赛报名截止</w:t>
            </w:r>
          </w:p>
          <w:p w14:paraId="5366391B" w14:textId="77777777" w:rsidR="006A5EB9" w:rsidRPr="004D7E0C" w:rsidRDefault="00000000" w:rsidP="008B2BDD">
            <w:pPr>
              <w:jc w:val="left"/>
              <w:rPr>
                <w:rFonts w:ascii="Times New Roman" w:eastAsia="KaiTi" w:hAnsi="Times New Roman" w:cs="Times New Roman"/>
                <w:color w:val="000000" w:themeColor="text1"/>
                <w:sz w:val="24"/>
                <w:lang w:val="en-IE"/>
              </w:rPr>
            </w:pPr>
            <w:r w:rsidRPr="004D7E0C">
              <w:rPr>
                <w:rFonts w:ascii="Times New Roman" w:eastAsia="KaiTi" w:hAnsi="Times New Roman" w:cs="Times New Roman"/>
                <w:color w:val="000000" w:themeColor="text1"/>
                <w:sz w:val="24"/>
                <w:lang w:val="en-IE"/>
              </w:rPr>
              <w:t>Competition registration closed</w:t>
            </w:r>
          </w:p>
          <w:p w14:paraId="6002DB34" w14:textId="77777777" w:rsidR="00772C1C" w:rsidRPr="004D7E0C" w:rsidRDefault="00772C1C" w:rsidP="008B2BDD">
            <w:pPr>
              <w:jc w:val="left"/>
              <w:rPr>
                <w:rFonts w:ascii="KaiTi" w:eastAsia="KaiTi" w:hAnsi="KaiTi" w:cs="STKaiti"/>
                <w:color w:val="000000" w:themeColor="text1"/>
                <w:sz w:val="24"/>
                <w:lang w:val="en-IE" w:bidi="ar"/>
              </w:rPr>
            </w:pPr>
          </w:p>
        </w:tc>
      </w:tr>
      <w:tr w:rsidR="004D7E0C" w:rsidRPr="004D7E0C" w14:paraId="7E838FAD" w14:textId="77777777" w:rsidTr="004D7E0C">
        <w:trPr>
          <w:jc w:val="center"/>
        </w:trPr>
        <w:tc>
          <w:tcPr>
            <w:tcW w:w="4085" w:type="dxa"/>
            <w:tcBorders>
              <w:top w:val="single" w:sz="4" w:space="0" w:color="auto"/>
              <w:left w:val="single" w:sz="4" w:space="0" w:color="auto"/>
              <w:bottom w:val="single" w:sz="4" w:space="0" w:color="auto"/>
              <w:right w:val="single" w:sz="4" w:space="0" w:color="auto"/>
            </w:tcBorders>
            <w:shd w:val="clear" w:color="auto" w:fill="auto"/>
          </w:tcPr>
          <w:p w14:paraId="43CC961E" w14:textId="77777777" w:rsidR="00772C1C" w:rsidRPr="004D7E0C" w:rsidRDefault="00772C1C" w:rsidP="008B2BDD">
            <w:pPr>
              <w:jc w:val="left"/>
              <w:rPr>
                <w:rFonts w:ascii="KaiTi" w:eastAsia="KaiTi" w:hAnsi="KaiTi" w:cs="Times New Roman"/>
                <w:color w:val="000000" w:themeColor="text1"/>
                <w:sz w:val="24"/>
                <w:lang w:bidi="ar"/>
              </w:rPr>
            </w:pPr>
            <w:r w:rsidRPr="004D7E0C">
              <w:rPr>
                <w:rFonts w:ascii="KaiTi" w:eastAsia="KaiTi" w:hAnsi="KaiTi" w:cs="Times New Roman" w:hint="eastAsia"/>
                <w:color w:val="000000" w:themeColor="text1"/>
                <w:sz w:val="24"/>
                <w:lang w:bidi="ar"/>
              </w:rPr>
              <w:t>2025年3月（具体日期待定）</w:t>
            </w:r>
          </w:p>
          <w:p w14:paraId="2D568BB1" w14:textId="1080783D" w:rsidR="00772C1C" w:rsidRPr="004D7E0C" w:rsidRDefault="00772C1C" w:rsidP="008B2BDD">
            <w:pPr>
              <w:jc w:val="left"/>
              <w:rPr>
                <w:rFonts w:ascii="Times New Roman" w:eastAsia="KaiTi" w:hAnsi="Times New Roman" w:cs="Times New Roman"/>
                <w:color w:val="000000" w:themeColor="text1"/>
                <w:sz w:val="24"/>
                <w:lang w:bidi="ar"/>
              </w:rPr>
            </w:pPr>
            <w:r w:rsidRPr="004D7E0C">
              <w:rPr>
                <w:rFonts w:ascii="Times New Roman" w:eastAsia="KaiTi" w:hAnsi="Times New Roman" w:cs="Times New Roman"/>
                <w:color w:val="000000" w:themeColor="text1"/>
                <w:sz w:val="24"/>
                <w:lang w:bidi="ar"/>
              </w:rPr>
              <w:t>March 2025, Date TBD</w:t>
            </w:r>
          </w:p>
        </w:tc>
        <w:tc>
          <w:tcPr>
            <w:tcW w:w="5323" w:type="dxa"/>
            <w:tcBorders>
              <w:top w:val="single" w:sz="4" w:space="0" w:color="auto"/>
              <w:left w:val="single" w:sz="4" w:space="0" w:color="auto"/>
              <w:bottom w:val="single" w:sz="4" w:space="0" w:color="auto"/>
              <w:right w:val="single" w:sz="4" w:space="0" w:color="auto"/>
            </w:tcBorders>
            <w:shd w:val="clear" w:color="auto" w:fill="auto"/>
          </w:tcPr>
          <w:p w14:paraId="766D4379" w14:textId="77777777" w:rsidR="00772C1C" w:rsidRPr="004D7E0C" w:rsidRDefault="00772C1C" w:rsidP="00772C1C">
            <w:pPr>
              <w:jc w:val="left"/>
              <w:rPr>
                <w:rFonts w:ascii="KaiTi" w:eastAsia="KaiTi" w:hAnsi="KaiTi" w:cs="STKaiti"/>
                <w:color w:val="000000" w:themeColor="text1"/>
                <w:sz w:val="24"/>
                <w:lang w:bidi="ar"/>
              </w:rPr>
            </w:pPr>
            <w:r w:rsidRPr="004D7E0C">
              <w:rPr>
                <w:rFonts w:ascii="KaiTi" w:eastAsia="KaiTi" w:hAnsi="KaiTi" w:cs="STKaiti" w:hint="eastAsia"/>
                <w:color w:val="000000" w:themeColor="text1"/>
                <w:sz w:val="24"/>
                <w:lang w:bidi="ar"/>
              </w:rPr>
              <w:t>通过抽签决定谈判角色，并发布角色保密材料</w:t>
            </w:r>
          </w:p>
          <w:p w14:paraId="6C39BFE4" w14:textId="520087F2" w:rsidR="00772C1C" w:rsidRPr="004D7E0C" w:rsidRDefault="00772C1C" w:rsidP="00772C1C">
            <w:pPr>
              <w:jc w:val="left"/>
              <w:rPr>
                <w:rFonts w:ascii="Times New Roman" w:eastAsia="KaiTi" w:hAnsi="Times New Roman" w:cs="Times New Roman"/>
                <w:color w:val="000000" w:themeColor="text1"/>
                <w:sz w:val="24"/>
                <w:lang w:bidi="ar"/>
              </w:rPr>
            </w:pPr>
            <w:r w:rsidRPr="004D7E0C">
              <w:rPr>
                <w:rFonts w:ascii="Times New Roman" w:eastAsia="KaiTi" w:hAnsi="Times New Roman" w:cs="Times New Roman"/>
                <w:color w:val="000000" w:themeColor="text1"/>
                <w:sz w:val="24"/>
                <w:lang w:bidi="ar"/>
              </w:rPr>
              <w:t>Determine the negotiation roles through a lottery draw and distribute confidential materials specific to each role</w:t>
            </w:r>
          </w:p>
        </w:tc>
      </w:tr>
      <w:tr w:rsidR="004D7E0C" w:rsidRPr="004D7E0C" w14:paraId="3C79E55A" w14:textId="77777777" w:rsidTr="004D7E0C">
        <w:trPr>
          <w:jc w:val="center"/>
        </w:trPr>
        <w:tc>
          <w:tcPr>
            <w:tcW w:w="4085" w:type="dxa"/>
            <w:tcBorders>
              <w:top w:val="single" w:sz="4" w:space="0" w:color="auto"/>
              <w:left w:val="single" w:sz="4" w:space="0" w:color="auto"/>
              <w:bottom w:val="single" w:sz="4" w:space="0" w:color="auto"/>
              <w:right w:val="single" w:sz="4" w:space="0" w:color="auto"/>
            </w:tcBorders>
            <w:shd w:val="clear" w:color="auto" w:fill="auto"/>
          </w:tcPr>
          <w:p w14:paraId="45CB5766" w14:textId="77777777" w:rsidR="00772C1C" w:rsidRPr="004D7E0C" w:rsidRDefault="00772C1C" w:rsidP="008B2BDD">
            <w:pPr>
              <w:jc w:val="left"/>
              <w:rPr>
                <w:rFonts w:ascii="KaiTi" w:eastAsia="KaiTi" w:hAnsi="KaiTi" w:cs="Times New Roman"/>
                <w:color w:val="000000" w:themeColor="text1"/>
                <w:sz w:val="24"/>
                <w:lang w:bidi="ar"/>
              </w:rPr>
            </w:pPr>
            <w:r w:rsidRPr="004D7E0C">
              <w:rPr>
                <w:rFonts w:ascii="KaiTi" w:eastAsia="KaiTi" w:hAnsi="KaiTi" w:cs="Times New Roman" w:hint="eastAsia"/>
                <w:color w:val="000000" w:themeColor="text1"/>
                <w:sz w:val="24"/>
                <w:lang w:bidi="ar"/>
              </w:rPr>
              <w:t>2025年3月（具体日期待定）</w:t>
            </w:r>
          </w:p>
          <w:p w14:paraId="77D78EBB" w14:textId="24E4C354" w:rsidR="00772C1C" w:rsidRPr="004D7E0C" w:rsidRDefault="00772C1C" w:rsidP="008B2BDD">
            <w:pPr>
              <w:jc w:val="left"/>
              <w:rPr>
                <w:rFonts w:ascii="KaiTi" w:eastAsia="KaiTi" w:hAnsi="KaiTi" w:cs="Times New Roman"/>
                <w:color w:val="000000" w:themeColor="text1"/>
                <w:sz w:val="24"/>
                <w:lang w:bidi="ar"/>
              </w:rPr>
            </w:pPr>
            <w:r w:rsidRPr="004D7E0C">
              <w:rPr>
                <w:rFonts w:ascii="Times New Roman" w:eastAsia="KaiTi" w:hAnsi="Times New Roman" w:cs="Times New Roman"/>
                <w:color w:val="000000" w:themeColor="text1"/>
                <w:sz w:val="24"/>
                <w:lang w:bidi="ar"/>
              </w:rPr>
              <w:t>March 2025, Date TBD</w:t>
            </w:r>
          </w:p>
        </w:tc>
        <w:tc>
          <w:tcPr>
            <w:tcW w:w="5323" w:type="dxa"/>
            <w:tcBorders>
              <w:top w:val="single" w:sz="4" w:space="0" w:color="auto"/>
              <w:left w:val="single" w:sz="4" w:space="0" w:color="auto"/>
              <w:bottom w:val="single" w:sz="4" w:space="0" w:color="auto"/>
              <w:right w:val="single" w:sz="4" w:space="0" w:color="auto"/>
            </w:tcBorders>
            <w:shd w:val="clear" w:color="auto" w:fill="auto"/>
          </w:tcPr>
          <w:p w14:paraId="238B9257" w14:textId="6F254469" w:rsidR="00772C1C" w:rsidRPr="004D7E0C" w:rsidRDefault="00772C1C" w:rsidP="008B2BDD">
            <w:pPr>
              <w:jc w:val="left"/>
              <w:rPr>
                <w:rFonts w:ascii="KaiTi" w:eastAsia="KaiTi" w:hAnsi="KaiTi" w:cs="STKaiti"/>
                <w:color w:val="000000" w:themeColor="text1"/>
                <w:sz w:val="24"/>
                <w:lang w:bidi="ar"/>
              </w:rPr>
            </w:pPr>
            <w:r w:rsidRPr="004D7E0C">
              <w:rPr>
                <w:rFonts w:ascii="KaiTi" w:eastAsia="KaiTi" w:hAnsi="KaiTi" w:cs="STKaiti" w:hint="eastAsia"/>
                <w:color w:val="000000" w:themeColor="text1"/>
                <w:sz w:val="24"/>
                <w:lang w:bidi="ar"/>
              </w:rPr>
              <w:t xml:space="preserve">答疑 </w:t>
            </w:r>
            <w:r w:rsidRPr="004D7E0C">
              <w:rPr>
                <w:rFonts w:ascii="Times New Roman" w:eastAsia="KaiTi" w:hAnsi="Times New Roman" w:cs="Times New Roman"/>
                <w:color w:val="000000" w:themeColor="text1"/>
                <w:sz w:val="24"/>
                <w:lang w:bidi="ar"/>
              </w:rPr>
              <w:t>Q&amp;A</w:t>
            </w:r>
          </w:p>
        </w:tc>
      </w:tr>
      <w:tr w:rsidR="004D7E0C" w:rsidRPr="004D7E0C" w14:paraId="1FC73242" w14:textId="77777777" w:rsidTr="00CE3074">
        <w:trPr>
          <w:trHeight w:val="1884"/>
          <w:jc w:val="center"/>
        </w:trPr>
        <w:tc>
          <w:tcPr>
            <w:tcW w:w="4085" w:type="dxa"/>
            <w:tcBorders>
              <w:top w:val="single" w:sz="4" w:space="0" w:color="auto"/>
              <w:left w:val="single" w:sz="4" w:space="0" w:color="auto"/>
              <w:bottom w:val="single" w:sz="4" w:space="0" w:color="auto"/>
              <w:right w:val="single" w:sz="4" w:space="0" w:color="auto"/>
            </w:tcBorders>
            <w:shd w:val="clear" w:color="auto" w:fill="auto"/>
          </w:tcPr>
          <w:p w14:paraId="56B6CED5" w14:textId="4A36340F" w:rsidR="006A5EB9" w:rsidRPr="004D7E0C" w:rsidRDefault="00000000" w:rsidP="008B2BDD">
            <w:pPr>
              <w:jc w:val="left"/>
              <w:rPr>
                <w:rFonts w:ascii="KaiTi" w:eastAsia="KaiTi" w:hAnsi="KaiTi" w:cs="STKaiti"/>
                <w:color w:val="000000" w:themeColor="text1"/>
                <w:sz w:val="24"/>
                <w:lang w:val="en-IE" w:bidi="ar"/>
              </w:rPr>
            </w:pPr>
            <w:r w:rsidRPr="004D7E0C">
              <w:rPr>
                <w:rFonts w:ascii="KaiTi" w:eastAsia="KaiTi" w:hAnsi="KaiTi" w:cs="Times New Roman" w:hint="eastAsia"/>
                <w:color w:val="000000" w:themeColor="text1"/>
                <w:sz w:val="24"/>
                <w:lang w:bidi="ar"/>
              </w:rPr>
              <w:t>202</w:t>
            </w:r>
            <w:r w:rsidR="006C082C" w:rsidRPr="004D7E0C">
              <w:rPr>
                <w:rFonts w:ascii="KaiTi" w:eastAsia="KaiTi" w:hAnsi="KaiTi" w:cs="Times New Roman" w:hint="eastAsia"/>
                <w:color w:val="000000" w:themeColor="text1"/>
                <w:sz w:val="24"/>
                <w:lang w:bidi="ar"/>
              </w:rPr>
              <w:t>5</w:t>
            </w:r>
            <w:r w:rsidRPr="004D7E0C">
              <w:rPr>
                <w:rFonts w:ascii="KaiTi" w:eastAsia="KaiTi" w:hAnsi="KaiTi" w:cs="STKaiti" w:hint="eastAsia"/>
                <w:color w:val="000000" w:themeColor="text1"/>
                <w:sz w:val="24"/>
                <w:lang w:bidi="ar"/>
              </w:rPr>
              <w:t>年</w:t>
            </w:r>
            <w:r w:rsidR="006C082C" w:rsidRPr="004D7E0C">
              <w:rPr>
                <w:rFonts w:ascii="KaiTi" w:eastAsia="KaiTi" w:hAnsi="KaiTi" w:cs="Times New Roman" w:hint="eastAsia"/>
                <w:color w:val="000000" w:themeColor="text1"/>
                <w:sz w:val="24"/>
                <w:lang w:bidi="ar"/>
              </w:rPr>
              <w:t>3</w:t>
            </w:r>
            <w:r w:rsidRPr="004D7E0C">
              <w:rPr>
                <w:rFonts w:ascii="KaiTi" w:eastAsia="KaiTi" w:hAnsi="KaiTi" w:cs="STKaiti" w:hint="eastAsia"/>
                <w:color w:val="000000" w:themeColor="text1"/>
                <w:sz w:val="24"/>
                <w:lang w:bidi="ar"/>
              </w:rPr>
              <w:t>月</w:t>
            </w:r>
            <w:r w:rsidR="006C082C" w:rsidRPr="004D7E0C">
              <w:rPr>
                <w:rFonts w:ascii="KaiTi" w:eastAsia="KaiTi" w:hAnsi="KaiTi" w:cs="Times New Roman" w:hint="eastAsia"/>
                <w:color w:val="000000" w:themeColor="text1"/>
                <w:sz w:val="24"/>
                <w:lang w:bidi="ar"/>
              </w:rPr>
              <w:t>20</w:t>
            </w:r>
            <w:r w:rsidRPr="004D7E0C">
              <w:rPr>
                <w:rFonts w:ascii="KaiTi" w:eastAsia="KaiTi" w:hAnsi="KaiTi" w:cs="STKaiti" w:hint="eastAsia"/>
                <w:color w:val="000000" w:themeColor="text1"/>
                <w:sz w:val="24"/>
                <w:lang w:bidi="ar"/>
              </w:rPr>
              <w:t>日下午6点</w:t>
            </w:r>
          </w:p>
          <w:p w14:paraId="5FA728D2" w14:textId="6F1AF663" w:rsidR="00CE0292" w:rsidRPr="004D7E0C" w:rsidRDefault="006C082C" w:rsidP="008B2BDD">
            <w:pPr>
              <w:jc w:val="left"/>
              <w:rPr>
                <w:rFonts w:ascii="Times New Roman" w:eastAsia="KaiTi" w:hAnsi="Times New Roman" w:cs="Times New Roman"/>
                <w:color w:val="000000" w:themeColor="text1"/>
                <w:sz w:val="24"/>
              </w:rPr>
            </w:pPr>
            <w:r w:rsidRPr="004D7E0C">
              <w:rPr>
                <w:rFonts w:ascii="Times New Roman" w:eastAsia="KaiTi" w:hAnsi="Times New Roman" w:cs="Times New Roman"/>
                <w:color w:val="000000" w:themeColor="text1"/>
                <w:sz w:val="24"/>
                <w:lang w:val="en-IE"/>
              </w:rPr>
              <w:t>March 20, 2025</w:t>
            </w:r>
            <w:r w:rsidR="001B5250" w:rsidRPr="004D7E0C">
              <w:rPr>
                <w:rFonts w:ascii="Times New Roman" w:eastAsia="KaiTi" w:hAnsi="Times New Roman" w:cs="Times New Roman"/>
                <w:color w:val="000000" w:themeColor="text1"/>
                <w:sz w:val="24"/>
                <w:lang w:val="en-IE"/>
              </w:rPr>
              <w:t>,</w:t>
            </w:r>
            <w:r w:rsidRPr="004D7E0C">
              <w:rPr>
                <w:rFonts w:ascii="Times New Roman" w:eastAsia="KaiTi" w:hAnsi="Times New Roman" w:cs="Times New Roman"/>
                <w:color w:val="000000" w:themeColor="text1"/>
                <w:sz w:val="24"/>
              </w:rPr>
              <w:t xml:space="preserve"> at 6 pm</w:t>
            </w:r>
          </w:p>
        </w:tc>
        <w:tc>
          <w:tcPr>
            <w:tcW w:w="5323" w:type="dxa"/>
            <w:tcBorders>
              <w:top w:val="single" w:sz="4" w:space="0" w:color="auto"/>
              <w:left w:val="single" w:sz="4" w:space="0" w:color="auto"/>
              <w:bottom w:val="single" w:sz="4" w:space="0" w:color="auto"/>
              <w:right w:val="single" w:sz="4" w:space="0" w:color="auto"/>
            </w:tcBorders>
            <w:shd w:val="clear" w:color="auto" w:fill="auto"/>
          </w:tcPr>
          <w:p w14:paraId="2EBBAB3D" w14:textId="30CD4087" w:rsidR="00772C1C" w:rsidRPr="004D7E0C" w:rsidRDefault="00000000" w:rsidP="00772C1C">
            <w:pPr>
              <w:jc w:val="left"/>
              <w:rPr>
                <w:rFonts w:ascii="KaiTi" w:eastAsia="KaiTi" w:hAnsi="KaiTi" w:cs="Times New Roman"/>
                <w:color w:val="000000" w:themeColor="text1"/>
                <w:sz w:val="24"/>
                <w:lang w:bidi="ar"/>
              </w:rPr>
            </w:pPr>
            <w:r w:rsidRPr="004D7E0C">
              <w:rPr>
                <w:rFonts w:ascii="KaiTi" w:eastAsia="KaiTi" w:hAnsi="KaiTi" w:cs="STKaiti" w:hint="eastAsia"/>
                <w:color w:val="000000" w:themeColor="text1"/>
                <w:sz w:val="24"/>
                <w:lang w:bidi="ar"/>
              </w:rPr>
              <w:t>参赛队伍提交</w:t>
            </w:r>
            <w:r w:rsidRPr="004D7E0C">
              <w:rPr>
                <w:rFonts w:ascii="KaiTi" w:eastAsia="KaiTi" w:hAnsi="KaiTi" w:cs="Times New Roman"/>
                <w:color w:val="000000" w:themeColor="text1"/>
                <w:sz w:val="24"/>
                <w:lang w:bidi="ar"/>
              </w:rPr>
              <w:t xml:space="preserve"> Opening Statement</w:t>
            </w:r>
            <w:r w:rsidR="00772C1C" w:rsidRPr="004D7E0C">
              <w:rPr>
                <w:rFonts w:ascii="KaiTi" w:eastAsia="KaiTi" w:hAnsi="KaiTi" w:cs="Times New Roman"/>
                <w:color w:val="000000" w:themeColor="text1"/>
                <w:sz w:val="24"/>
                <w:lang w:bidi="ar"/>
              </w:rPr>
              <w:t xml:space="preserve">; </w:t>
            </w:r>
            <w:r w:rsidR="00772C1C" w:rsidRPr="004D7E0C">
              <w:rPr>
                <w:rFonts w:ascii="KaiTi" w:eastAsia="KaiTi" w:hAnsi="KaiTi" w:hint="eastAsia"/>
                <w:color w:val="000000" w:themeColor="text1"/>
                <w:sz w:val="24"/>
              </w:rPr>
              <w:t>一周后由组委会统一进行书状交换</w:t>
            </w:r>
          </w:p>
          <w:p w14:paraId="70A518CD" w14:textId="77777777" w:rsidR="00772C1C" w:rsidRPr="004D7E0C" w:rsidRDefault="00772C1C" w:rsidP="00772C1C">
            <w:pPr>
              <w:jc w:val="left"/>
              <w:rPr>
                <w:rFonts w:ascii="Times New Roman" w:eastAsia="KaiTi" w:hAnsi="Times New Roman" w:cs="Times New Roman"/>
                <w:color w:val="000000" w:themeColor="text1"/>
                <w:sz w:val="24"/>
              </w:rPr>
            </w:pPr>
            <w:r w:rsidRPr="004D7E0C">
              <w:rPr>
                <w:rFonts w:ascii="Times New Roman" w:eastAsia="KaiTi" w:hAnsi="Times New Roman" w:cs="Times New Roman"/>
                <w:color w:val="000000" w:themeColor="text1"/>
                <w:sz w:val="24"/>
                <w:lang w:val="en-IE"/>
              </w:rPr>
              <w:t xml:space="preserve">The teams shall submit an </w:t>
            </w:r>
            <w:r w:rsidRPr="004D7E0C">
              <w:rPr>
                <w:rFonts w:ascii="Times New Roman" w:eastAsia="KaiTi" w:hAnsi="Times New Roman" w:cs="Times New Roman"/>
                <w:color w:val="000000" w:themeColor="text1"/>
                <w:sz w:val="24"/>
              </w:rPr>
              <w:t>O</w:t>
            </w:r>
            <w:proofErr w:type="spellStart"/>
            <w:r w:rsidRPr="004D7E0C">
              <w:rPr>
                <w:rFonts w:ascii="Times New Roman" w:eastAsia="KaiTi" w:hAnsi="Times New Roman" w:cs="Times New Roman"/>
                <w:color w:val="000000" w:themeColor="text1"/>
                <w:sz w:val="24"/>
                <w:lang w:val="en-IE"/>
              </w:rPr>
              <w:t>pening</w:t>
            </w:r>
            <w:proofErr w:type="spellEnd"/>
            <w:r w:rsidRPr="004D7E0C">
              <w:rPr>
                <w:rFonts w:ascii="Times New Roman" w:eastAsia="KaiTi" w:hAnsi="Times New Roman" w:cs="Times New Roman"/>
                <w:color w:val="000000" w:themeColor="text1"/>
                <w:sz w:val="24"/>
                <w:lang w:val="en-IE"/>
              </w:rPr>
              <w:t xml:space="preserve"> </w:t>
            </w:r>
            <w:r w:rsidRPr="004D7E0C">
              <w:rPr>
                <w:rFonts w:ascii="Times New Roman" w:eastAsia="KaiTi" w:hAnsi="Times New Roman" w:cs="Times New Roman"/>
                <w:color w:val="000000" w:themeColor="text1"/>
                <w:sz w:val="24"/>
              </w:rPr>
              <w:t>S</w:t>
            </w:r>
            <w:proofErr w:type="spellStart"/>
            <w:r w:rsidRPr="004D7E0C">
              <w:rPr>
                <w:rFonts w:ascii="Times New Roman" w:eastAsia="KaiTi" w:hAnsi="Times New Roman" w:cs="Times New Roman"/>
                <w:color w:val="000000" w:themeColor="text1"/>
                <w:sz w:val="24"/>
                <w:lang w:val="en-IE"/>
              </w:rPr>
              <w:t>tatement</w:t>
            </w:r>
            <w:proofErr w:type="spellEnd"/>
            <w:r w:rsidRPr="004D7E0C">
              <w:rPr>
                <w:rFonts w:ascii="Times New Roman" w:eastAsia="KaiTi" w:hAnsi="Times New Roman" w:cs="Times New Roman"/>
                <w:color w:val="000000" w:themeColor="text1"/>
                <w:sz w:val="24"/>
                <w:lang w:val="en-IE"/>
              </w:rPr>
              <w:t xml:space="preserve"> to the Organizing Committee</w:t>
            </w:r>
            <w:r w:rsidRPr="004D7E0C">
              <w:rPr>
                <w:rFonts w:ascii="Times New Roman" w:eastAsia="KaiTi" w:hAnsi="Times New Roman" w:cs="Times New Roman"/>
                <w:color w:val="000000" w:themeColor="text1"/>
                <w:sz w:val="24"/>
              </w:rPr>
              <w:t>.</w:t>
            </w:r>
          </w:p>
          <w:p w14:paraId="5702C187" w14:textId="7660101B" w:rsidR="00772C1C" w:rsidRPr="00CE3074" w:rsidRDefault="00772C1C" w:rsidP="00772C1C">
            <w:pPr>
              <w:jc w:val="left"/>
              <w:rPr>
                <w:rFonts w:ascii="Times New Roman" w:eastAsia="KaiTi" w:hAnsi="Times New Roman" w:cs="Times New Roman"/>
                <w:color w:val="000000" w:themeColor="text1"/>
                <w:sz w:val="24"/>
              </w:rPr>
            </w:pPr>
            <w:r w:rsidRPr="004D7E0C">
              <w:rPr>
                <w:rFonts w:ascii="Times New Roman" w:eastAsia="KaiTi" w:hAnsi="Times New Roman" w:cs="Times New Roman"/>
                <w:color w:val="000000" w:themeColor="text1"/>
                <w:sz w:val="24"/>
              </w:rPr>
              <w:t>The Organizing Committee will facilitate a unified exchange of the opening statements within a week.</w:t>
            </w:r>
          </w:p>
        </w:tc>
      </w:tr>
      <w:tr w:rsidR="004D7E0C" w:rsidRPr="004D7E0C" w14:paraId="5008AC9C" w14:textId="77777777" w:rsidTr="004D7E0C">
        <w:trPr>
          <w:jc w:val="center"/>
        </w:trPr>
        <w:tc>
          <w:tcPr>
            <w:tcW w:w="4085" w:type="dxa"/>
            <w:tcBorders>
              <w:top w:val="single" w:sz="4" w:space="0" w:color="auto"/>
              <w:left w:val="single" w:sz="4" w:space="0" w:color="auto"/>
              <w:bottom w:val="single" w:sz="4" w:space="0" w:color="auto"/>
              <w:right w:val="single" w:sz="4" w:space="0" w:color="auto"/>
            </w:tcBorders>
            <w:shd w:val="clear" w:color="auto" w:fill="auto"/>
          </w:tcPr>
          <w:p w14:paraId="6BAC5ED6" w14:textId="5DAD92FC" w:rsidR="006A5EB9" w:rsidRPr="004D7E0C" w:rsidRDefault="00000000" w:rsidP="008B2BDD">
            <w:pPr>
              <w:jc w:val="left"/>
              <w:rPr>
                <w:rFonts w:ascii="KaiTi" w:eastAsia="KaiTi" w:hAnsi="KaiTi" w:cs="STKaiti"/>
                <w:color w:val="000000" w:themeColor="text1"/>
                <w:sz w:val="24"/>
                <w:lang w:val="en-IE" w:bidi="ar"/>
              </w:rPr>
            </w:pPr>
            <w:r w:rsidRPr="004D7E0C">
              <w:rPr>
                <w:rFonts w:ascii="KaiTi" w:eastAsia="KaiTi" w:hAnsi="KaiTi" w:cs="Times New Roman" w:hint="eastAsia"/>
                <w:color w:val="000000" w:themeColor="text1"/>
                <w:sz w:val="24"/>
                <w:lang w:bidi="ar"/>
              </w:rPr>
              <w:t>202</w:t>
            </w:r>
            <w:r w:rsidR="008B2BDD" w:rsidRPr="004D7E0C">
              <w:rPr>
                <w:rFonts w:ascii="KaiTi" w:eastAsia="KaiTi" w:hAnsi="KaiTi" w:cs="Times New Roman" w:hint="eastAsia"/>
                <w:color w:val="000000" w:themeColor="text1"/>
                <w:sz w:val="24"/>
                <w:lang w:bidi="ar"/>
              </w:rPr>
              <w:t>5</w:t>
            </w:r>
            <w:r w:rsidRPr="004D7E0C">
              <w:rPr>
                <w:rFonts w:ascii="KaiTi" w:eastAsia="KaiTi" w:hAnsi="KaiTi" w:cs="STKaiti" w:hint="eastAsia"/>
                <w:color w:val="000000" w:themeColor="text1"/>
                <w:sz w:val="24"/>
                <w:lang w:bidi="ar"/>
              </w:rPr>
              <w:t>年</w:t>
            </w:r>
            <w:r w:rsidR="008B2BDD" w:rsidRPr="004D7E0C">
              <w:rPr>
                <w:rFonts w:ascii="KaiTi" w:eastAsia="KaiTi" w:hAnsi="KaiTi" w:cs="Times New Roman" w:hint="eastAsia"/>
                <w:color w:val="000000" w:themeColor="text1"/>
                <w:sz w:val="24"/>
                <w:lang w:bidi="ar"/>
              </w:rPr>
              <w:t>5</w:t>
            </w:r>
            <w:r w:rsidRPr="004D7E0C">
              <w:rPr>
                <w:rFonts w:ascii="KaiTi" w:eastAsia="KaiTi" w:hAnsi="KaiTi" w:cs="STKaiti" w:hint="eastAsia"/>
                <w:color w:val="000000" w:themeColor="text1"/>
                <w:sz w:val="24"/>
                <w:lang w:bidi="ar"/>
              </w:rPr>
              <w:t>月</w:t>
            </w:r>
            <w:r w:rsidR="008B2BDD" w:rsidRPr="004D7E0C">
              <w:rPr>
                <w:rFonts w:ascii="KaiTi" w:eastAsia="KaiTi" w:hAnsi="KaiTi" w:cs="Times New Roman" w:hint="eastAsia"/>
                <w:color w:val="000000" w:themeColor="text1"/>
                <w:sz w:val="24"/>
                <w:lang w:bidi="ar"/>
              </w:rPr>
              <w:t>9</w:t>
            </w:r>
            <w:r w:rsidRPr="004D7E0C">
              <w:rPr>
                <w:rFonts w:ascii="KaiTi" w:eastAsia="KaiTi" w:hAnsi="KaiTi" w:cs="STKaiti" w:hint="eastAsia"/>
                <w:color w:val="000000" w:themeColor="text1"/>
                <w:sz w:val="24"/>
                <w:lang w:bidi="ar"/>
              </w:rPr>
              <w:t>日</w:t>
            </w:r>
          </w:p>
          <w:p w14:paraId="4EBF2E94" w14:textId="736683E6" w:rsidR="006A5EB9" w:rsidRPr="004D7E0C" w:rsidRDefault="008B2BDD" w:rsidP="008B2BDD">
            <w:pPr>
              <w:jc w:val="left"/>
              <w:rPr>
                <w:rFonts w:ascii="Times New Roman" w:eastAsia="KaiTi" w:hAnsi="Times New Roman" w:cs="Times New Roman"/>
                <w:color w:val="000000" w:themeColor="text1"/>
                <w:sz w:val="24"/>
                <w:lang w:val="en-IE" w:bidi="ar"/>
              </w:rPr>
            </w:pPr>
            <w:r w:rsidRPr="004D7E0C">
              <w:rPr>
                <w:rFonts w:ascii="Times New Roman" w:eastAsia="KaiTi" w:hAnsi="Times New Roman" w:cs="Times New Roman"/>
                <w:color w:val="000000" w:themeColor="text1"/>
                <w:sz w:val="24"/>
                <w:lang w:val="en-IE"/>
              </w:rPr>
              <w:t>May 9, 2025</w:t>
            </w:r>
          </w:p>
        </w:tc>
        <w:tc>
          <w:tcPr>
            <w:tcW w:w="5323" w:type="dxa"/>
            <w:tcBorders>
              <w:top w:val="single" w:sz="4" w:space="0" w:color="auto"/>
              <w:left w:val="single" w:sz="4" w:space="0" w:color="auto"/>
              <w:bottom w:val="single" w:sz="4" w:space="0" w:color="auto"/>
              <w:right w:val="single" w:sz="4" w:space="0" w:color="auto"/>
            </w:tcBorders>
            <w:shd w:val="clear" w:color="auto" w:fill="auto"/>
          </w:tcPr>
          <w:p w14:paraId="75716F8C" w14:textId="77777777" w:rsidR="006A5EB9" w:rsidRPr="004D7E0C" w:rsidRDefault="00000000" w:rsidP="008B2BDD">
            <w:pPr>
              <w:jc w:val="left"/>
              <w:rPr>
                <w:rFonts w:ascii="KaiTi" w:eastAsia="KaiTi" w:hAnsi="KaiTi" w:cs="STKaiti"/>
                <w:color w:val="000000" w:themeColor="text1"/>
                <w:sz w:val="24"/>
                <w:lang w:bidi="ar"/>
              </w:rPr>
            </w:pPr>
            <w:r w:rsidRPr="004D7E0C">
              <w:rPr>
                <w:rFonts w:ascii="KaiTi" w:eastAsia="KaiTi" w:hAnsi="KaiTi" w:cs="STKaiti" w:hint="eastAsia"/>
                <w:color w:val="000000" w:themeColor="text1"/>
                <w:sz w:val="24"/>
                <w:lang w:bidi="ar"/>
              </w:rPr>
              <w:t>组委会公布分组以及入场编号、比赛顺序、比赛场地等。</w:t>
            </w:r>
          </w:p>
          <w:p w14:paraId="44AA3038" w14:textId="6B25AB53" w:rsidR="006A5EB9" w:rsidRPr="004D7E0C" w:rsidRDefault="00000000" w:rsidP="008B2BDD">
            <w:pPr>
              <w:jc w:val="left"/>
              <w:rPr>
                <w:rFonts w:ascii="Times New Roman" w:eastAsia="KaiTi" w:hAnsi="Times New Roman" w:cs="Times New Roman"/>
                <w:color w:val="000000" w:themeColor="text1"/>
                <w:sz w:val="24"/>
                <w:lang w:val="en-IE"/>
              </w:rPr>
            </w:pPr>
            <w:r w:rsidRPr="004D7E0C">
              <w:rPr>
                <w:rFonts w:ascii="Times New Roman" w:eastAsia="KaiTi" w:hAnsi="Times New Roman" w:cs="Times New Roman"/>
                <w:color w:val="000000" w:themeColor="text1"/>
                <w:sz w:val="24"/>
                <w:lang w:val="en-IE"/>
              </w:rPr>
              <w:t xml:space="preserve">The Organizing </w:t>
            </w:r>
            <w:r w:rsidR="00772C1C" w:rsidRPr="004D7E0C">
              <w:rPr>
                <w:rFonts w:ascii="Times New Roman" w:eastAsia="KaiTi" w:hAnsi="Times New Roman" w:cs="Times New Roman"/>
                <w:color w:val="000000" w:themeColor="text1"/>
                <w:sz w:val="24"/>
                <w:lang w:val="en-IE"/>
              </w:rPr>
              <w:t>C</w:t>
            </w:r>
            <w:r w:rsidRPr="004D7E0C">
              <w:rPr>
                <w:rFonts w:ascii="Times New Roman" w:eastAsia="KaiTi" w:hAnsi="Times New Roman" w:cs="Times New Roman"/>
                <w:color w:val="000000" w:themeColor="text1"/>
                <w:sz w:val="24"/>
                <w:lang w:val="en-IE"/>
              </w:rPr>
              <w:t>ommittee announces the grouping, entry numbers, competition order, competition venues, etc.</w:t>
            </w:r>
          </w:p>
        </w:tc>
      </w:tr>
      <w:tr w:rsidR="004D7E0C" w:rsidRPr="004D7E0C" w14:paraId="37DE3D7B" w14:textId="77777777" w:rsidTr="004D7E0C">
        <w:trPr>
          <w:jc w:val="center"/>
        </w:trPr>
        <w:tc>
          <w:tcPr>
            <w:tcW w:w="4085" w:type="dxa"/>
            <w:tcBorders>
              <w:top w:val="single" w:sz="4" w:space="0" w:color="auto"/>
              <w:left w:val="single" w:sz="4" w:space="0" w:color="auto"/>
              <w:bottom w:val="single" w:sz="4" w:space="0" w:color="auto"/>
              <w:right w:val="single" w:sz="4" w:space="0" w:color="auto"/>
            </w:tcBorders>
            <w:shd w:val="clear" w:color="auto" w:fill="auto"/>
          </w:tcPr>
          <w:p w14:paraId="77D2B575" w14:textId="0524F319" w:rsidR="006A5EB9" w:rsidRPr="004D7E0C" w:rsidRDefault="00000000" w:rsidP="008B2BDD">
            <w:pPr>
              <w:jc w:val="left"/>
              <w:rPr>
                <w:rFonts w:ascii="KaiTi" w:eastAsia="KaiTi" w:hAnsi="KaiTi" w:cs="STKaiti"/>
                <w:color w:val="000000" w:themeColor="text1"/>
                <w:sz w:val="24"/>
                <w:lang w:bidi="ar"/>
              </w:rPr>
            </w:pPr>
            <w:r w:rsidRPr="004D7E0C">
              <w:rPr>
                <w:rFonts w:ascii="KaiTi" w:eastAsia="KaiTi" w:hAnsi="KaiTi" w:cs="Times New Roman" w:hint="eastAsia"/>
                <w:color w:val="000000" w:themeColor="text1"/>
                <w:sz w:val="24"/>
                <w:lang w:bidi="ar"/>
              </w:rPr>
              <w:t>202</w:t>
            </w:r>
            <w:r w:rsidR="00E80795" w:rsidRPr="004D7E0C">
              <w:rPr>
                <w:rFonts w:ascii="KaiTi" w:eastAsia="KaiTi" w:hAnsi="KaiTi" w:cs="Times New Roman" w:hint="eastAsia"/>
                <w:color w:val="000000" w:themeColor="text1"/>
                <w:sz w:val="24"/>
                <w:lang w:bidi="ar"/>
              </w:rPr>
              <w:t>5</w:t>
            </w:r>
            <w:r w:rsidRPr="004D7E0C">
              <w:rPr>
                <w:rFonts w:ascii="KaiTi" w:eastAsia="KaiTi" w:hAnsi="KaiTi" w:cs="STKaiti" w:hint="eastAsia"/>
                <w:color w:val="000000" w:themeColor="text1"/>
                <w:sz w:val="24"/>
                <w:lang w:bidi="ar"/>
              </w:rPr>
              <w:t>年</w:t>
            </w:r>
            <w:r w:rsidR="00E80795" w:rsidRPr="004D7E0C">
              <w:rPr>
                <w:rFonts w:ascii="KaiTi" w:eastAsia="KaiTi" w:hAnsi="KaiTi" w:cs="Times New Roman" w:hint="eastAsia"/>
                <w:color w:val="000000" w:themeColor="text1"/>
                <w:sz w:val="24"/>
                <w:lang w:bidi="ar"/>
              </w:rPr>
              <w:t>5</w:t>
            </w:r>
            <w:r w:rsidRPr="004D7E0C">
              <w:rPr>
                <w:rFonts w:ascii="KaiTi" w:eastAsia="KaiTi" w:hAnsi="KaiTi" w:cs="STKaiti" w:hint="eastAsia"/>
                <w:color w:val="000000" w:themeColor="text1"/>
                <w:sz w:val="24"/>
                <w:lang w:bidi="ar"/>
              </w:rPr>
              <w:t>月</w:t>
            </w:r>
            <w:r w:rsidR="00E80795" w:rsidRPr="004D7E0C">
              <w:rPr>
                <w:rFonts w:ascii="KaiTi" w:eastAsia="KaiTi" w:hAnsi="KaiTi" w:cs="Times New Roman" w:hint="eastAsia"/>
                <w:color w:val="000000" w:themeColor="text1"/>
                <w:sz w:val="24"/>
                <w:lang w:bidi="ar"/>
              </w:rPr>
              <w:t>10</w:t>
            </w:r>
            <w:r w:rsidRPr="004D7E0C">
              <w:rPr>
                <w:rFonts w:ascii="KaiTi" w:eastAsia="KaiTi" w:hAnsi="KaiTi" w:cs="STKaiti" w:hint="eastAsia"/>
                <w:color w:val="000000" w:themeColor="text1"/>
                <w:sz w:val="24"/>
                <w:lang w:bidi="ar"/>
              </w:rPr>
              <w:t>日</w:t>
            </w:r>
          </w:p>
          <w:p w14:paraId="69885312" w14:textId="1FB4C66D" w:rsidR="006A5EB9" w:rsidRPr="004D7E0C" w:rsidRDefault="00023496" w:rsidP="008B2BDD">
            <w:pPr>
              <w:jc w:val="left"/>
              <w:rPr>
                <w:rFonts w:ascii="Times New Roman" w:eastAsia="KaiTi" w:hAnsi="Times New Roman" w:cs="Times New Roman"/>
                <w:color w:val="000000" w:themeColor="text1"/>
                <w:sz w:val="24"/>
                <w:lang w:bidi="ar"/>
              </w:rPr>
            </w:pPr>
            <w:r w:rsidRPr="004D7E0C">
              <w:rPr>
                <w:rFonts w:ascii="Times New Roman" w:eastAsia="KaiTi" w:hAnsi="Times New Roman" w:cs="Times New Roman"/>
                <w:color w:val="000000" w:themeColor="text1"/>
                <w:sz w:val="24"/>
                <w:lang w:val="en-IE"/>
              </w:rPr>
              <w:t>May 10, 202</w:t>
            </w:r>
            <w:r w:rsidR="00CC6E05" w:rsidRPr="004D7E0C">
              <w:rPr>
                <w:rFonts w:ascii="Times New Roman" w:eastAsia="KaiTi" w:hAnsi="Times New Roman" w:cs="Times New Roman"/>
                <w:color w:val="000000" w:themeColor="text1"/>
                <w:sz w:val="24"/>
                <w:lang w:val="en-IE"/>
              </w:rPr>
              <w:t>5</w:t>
            </w:r>
          </w:p>
        </w:tc>
        <w:tc>
          <w:tcPr>
            <w:tcW w:w="5323" w:type="dxa"/>
            <w:tcBorders>
              <w:top w:val="single" w:sz="4" w:space="0" w:color="auto"/>
              <w:left w:val="single" w:sz="4" w:space="0" w:color="auto"/>
              <w:bottom w:val="single" w:sz="4" w:space="0" w:color="auto"/>
              <w:right w:val="single" w:sz="4" w:space="0" w:color="auto"/>
            </w:tcBorders>
            <w:shd w:val="clear" w:color="auto" w:fill="auto"/>
          </w:tcPr>
          <w:p w14:paraId="2DE7C643" w14:textId="77777777" w:rsidR="006A5EB9" w:rsidRPr="004D7E0C" w:rsidRDefault="00000000" w:rsidP="008B2BDD">
            <w:pPr>
              <w:jc w:val="left"/>
              <w:rPr>
                <w:rFonts w:ascii="KaiTi" w:eastAsia="KaiTi" w:hAnsi="KaiTi" w:cs="STKaiti"/>
                <w:color w:val="000000" w:themeColor="text1"/>
                <w:sz w:val="24"/>
                <w:lang w:bidi="ar"/>
              </w:rPr>
            </w:pPr>
            <w:r w:rsidRPr="004D7E0C">
              <w:rPr>
                <w:rFonts w:ascii="KaiTi" w:eastAsia="KaiTi" w:hAnsi="KaiTi" w:cs="STKaiti" w:hint="eastAsia"/>
                <w:color w:val="000000" w:themeColor="text1"/>
                <w:sz w:val="24"/>
                <w:lang w:bidi="ar"/>
              </w:rPr>
              <w:t>正式比赛初赛</w:t>
            </w:r>
          </w:p>
          <w:p w14:paraId="2FADC152" w14:textId="77777777" w:rsidR="006A5EB9" w:rsidRPr="004D7E0C" w:rsidRDefault="00000000" w:rsidP="008B2BDD">
            <w:pPr>
              <w:jc w:val="left"/>
              <w:rPr>
                <w:rFonts w:ascii="Times New Roman" w:eastAsia="KaiTi" w:hAnsi="Times New Roman" w:cs="Times New Roman"/>
                <w:color w:val="000000" w:themeColor="text1"/>
                <w:sz w:val="24"/>
                <w:lang w:bidi="ar"/>
              </w:rPr>
            </w:pPr>
            <w:r w:rsidRPr="004D7E0C">
              <w:rPr>
                <w:rFonts w:ascii="Times New Roman" w:eastAsia="KaiTi" w:hAnsi="Times New Roman" w:cs="Times New Roman"/>
                <w:color w:val="000000" w:themeColor="text1"/>
                <w:sz w:val="24"/>
              </w:rPr>
              <w:t>Preliminary</w:t>
            </w:r>
            <w:r w:rsidRPr="004D7E0C">
              <w:rPr>
                <w:rFonts w:ascii="Times New Roman" w:eastAsia="KaiTi" w:hAnsi="Times New Roman" w:cs="Times New Roman"/>
                <w:color w:val="000000" w:themeColor="text1"/>
                <w:sz w:val="24"/>
                <w:lang w:val="en-IE"/>
              </w:rPr>
              <w:t xml:space="preserve"> competition</w:t>
            </w:r>
          </w:p>
        </w:tc>
      </w:tr>
      <w:tr w:rsidR="004D7E0C" w:rsidRPr="004D7E0C" w14:paraId="3B3B0BFC" w14:textId="77777777" w:rsidTr="004D7E0C">
        <w:trPr>
          <w:jc w:val="center"/>
        </w:trPr>
        <w:tc>
          <w:tcPr>
            <w:tcW w:w="4085" w:type="dxa"/>
            <w:tcBorders>
              <w:top w:val="single" w:sz="4" w:space="0" w:color="auto"/>
              <w:left w:val="single" w:sz="4" w:space="0" w:color="auto"/>
              <w:bottom w:val="single" w:sz="4" w:space="0" w:color="auto"/>
              <w:right w:val="single" w:sz="4" w:space="0" w:color="auto"/>
            </w:tcBorders>
            <w:shd w:val="clear" w:color="auto" w:fill="auto"/>
          </w:tcPr>
          <w:p w14:paraId="63E97797" w14:textId="14E903F2" w:rsidR="006A5EB9" w:rsidRPr="004D7E0C" w:rsidRDefault="00000000" w:rsidP="008B2BDD">
            <w:pPr>
              <w:jc w:val="left"/>
              <w:rPr>
                <w:rFonts w:ascii="KaiTi" w:eastAsia="KaiTi" w:hAnsi="KaiTi" w:cs="STKaiti"/>
                <w:color w:val="000000" w:themeColor="text1"/>
                <w:sz w:val="24"/>
                <w:lang w:bidi="ar"/>
              </w:rPr>
            </w:pPr>
            <w:r w:rsidRPr="004D7E0C">
              <w:rPr>
                <w:rFonts w:ascii="KaiTi" w:eastAsia="KaiTi" w:hAnsi="KaiTi" w:cs="Times New Roman" w:hint="eastAsia"/>
                <w:color w:val="000000" w:themeColor="text1"/>
                <w:sz w:val="24"/>
                <w:lang w:bidi="ar"/>
              </w:rPr>
              <w:t>202</w:t>
            </w:r>
            <w:r w:rsidR="00E80795" w:rsidRPr="004D7E0C">
              <w:rPr>
                <w:rFonts w:ascii="KaiTi" w:eastAsia="KaiTi" w:hAnsi="KaiTi" w:cs="Times New Roman" w:hint="eastAsia"/>
                <w:color w:val="000000" w:themeColor="text1"/>
                <w:sz w:val="24"/>
                <w:lang w:bidi="ar"/>
              </w:rPr>
              <w:t>5</w:t>
            </w:r>
            <w:r w:rsidRPr="004D7E0C">
              <w:rPr>
                <w:rFonts w:ascii="KaiTi" w:eastAsia="KaiTi" w:hAnsi="KaiTi" w:cs="STKaiti" w:hint="eastAsia"/>
                <w:color w:val="000000" w:themeColor="text1"/>
                <w:sz w:val="24"/>
                <w:lang w:bidi="ar"/>
              </w:rPr>
              <w:t>年</w:t>
            </w:r>
            <w:r w:rsidR="00E80795" w:rsidRPr="004D7E0C">
              <w:rPr>
                <w:rFonts w:ascii="KaiTi" w:eastAsia="KaiTi" w:hAnsi="KaiTi" w:cs="Times New Roman" w:hint="eastAsia"/>
                <w:color w:val="000000" w:themeColor="text1"/>
                <w:sz w:val="24"/>
                <w:lang w:bidi="ar"/>
              </w:rPr>
              <w:t>5</w:t>
            </w:r>
            <w:r w:rsidRPr="004D7E0C">
              <w:rPr>
                <w:rFonts w:ascii="KaiTi" w:eastAsia="KaiTi" w:hAnsi="KaiTi" w:cs="STKaiti" w:hint="eastAsia"/>
                <w:color w:val="000000" w:themeColor="text1"/>
                <w:sz w:val="24"/>
                <w:lang w:bidi="ar"/>
              </w:rPr>
              <w:t>月</w:t>
            </w:r>
            <w:r w:rsidRPr="004D7E0C">
              <w:rPr>
                <w:rFonts w:ascii="KaiTi" w:eastAsia="KaiTi" w:hAnsi="KaiTi" w:cs="Times New Roman" w:hint="eastAsia"/>
                <w:color w:val="000000" w:themeColor="text1"/>
                <w:sz w:val="24"/>
                <w:lang w:bidi="ar"/>
              </w:rPr>
              <w:t>1</w:t>
            </w:r>
            <w:r w:rsidR="00E80795" w:rsidRPr="004D7E0C">
              <w:rPr>
                <w:rFonts w:ascii="KaiTi" w:eastAsia="KaiTi" w:hAnsi="KaiTi" w:cs="Times New Roman" w:hint="eastAsia"/>
                <w:color w:val="000000" w:themeColor="text1"/>
                <w:sz w:val="24"/>
                <w:lang w:bidi="ar"/>
              </w:rPr>
              <w:t>1</w:t>
            </w:r>
            <w:r w:rsidRPr="004D7E0C">
              <w:rPr>
                <w:rFonts w:ascii="KaiTi" w:eastAsia="KaiTi" w:hAnsi="KaiTi" w:cs="STKaiti" w:hint="eastAsia"/>
                <w:color w:val="000000" w:themeColor="text1"/>
                <w:sz w:val="24"/>
                <w:lang w:bidi="ar"/>
              </w:rPr>
              <w:t>日</w:t>
            </w:r>
          </w:p>
          <w:p w14:paraId="0E9DC8E1" w14:textId="54FEE3FB" w:rsidR="006A5EB9" w:rsidRPr="004D7E0C" w:rsidRDefault="00CC6E05" w:rsidP="008B2BDD">
            <w:pPr>
              <w:jc w:val="left"/>
              <w:rPr>
                <w:rFonts w:ascii="Times New Roman" w:eastAsia="KaiTi" w:hAnsi="Times New Roman" w:cs="Times New Roman"/>
                <w:color w:val="000000" w:themeColor="text1"/>
                <w:sz w:val="24"/>
                <w:lang w:bidi="ar"/>
              </w:rPr>
            </w:pPr>
            <w:r w:rsidRPr="004D7E0C">
              <w:rPr>
                <w:rFonts w:ascii="Times New Roman" w:eastAsia="KaiTi" w:hAnsi="Times New Roman" w:cs="Times New Roman"/>
                <w:color w:val="000000" w:themeColor="text1"/>
                <w:sz w:val="24"/>
                <w:lang w:val="en-IE"/>
              </w:rPr>
              <w:t>May 11, 2025</w:t>
            </w:r>
          </w:p>
        </w:tc>
        <w:tc>
          <w:tcPr>
            <w:tcW w:w="5323" w:type="dxa"/>
            <w:tcBorders>
              <w:top w:val="single" w:sz="4" w:space="0" w:color="auto"/>
              <w:left w:val="single" w:sz="4" w:space="0" w:color="auto"/>
              <w:bottom w:val="single" w:sz="4" w:space="0" w:color="auto"/>
              <w:right w:val="single" w:sz="4" w:space="0" w:color="auto"/>
            </w:tcBorders>
            <w:shd w:val="clear" w:color="auto" w:fill="auto"/>
          </w:tcPr>
          <w:p w14:paraId="561AFA3E" w14:textId="77777777" w:rsidR="00E80795" w:rsidRPr="004D7E0C" w:rsidRDefault="00000000" w:rsidP="008B2BDD">
            <w:pPr>
              <w:jc w:val="left"/>
              <w:rPr>
                <w:rFonts w:ascii="KaiTi" w:eastAsia="KaiTi" w:hAnsi="KaiTi" w:cs="Times New Roman"/>
                <w:color w:val="000000" w:themeColor="text1"/>
                <w:kern w:val="0"/>
                <w:sz w:val="24"/>
                <w:lang w:val="en-IE" w:bidi="zh-CN"/>
              </w:rPr>
            </w:pPr>
            <w:r w:rsidRPr="004D7E0C">
              <w:rPr>
                <w:rFonts w:ascii="KaiTi" w:eastAsia="KaiTi" w:hAnsi="KaiTi" w:cs="STKaiti" w:hint="eastAsia"/>
                <w:color w:val="000000" w:themeColor="text1"/>
                <w:sz w:val="24"/>
                <w:lang w:bidi="ar"/>
              </w:rPr>
              <w:t>正式比赛复赛</w:t>
            </w:r>
          </w:p>
          <w:p w14:paraId="0F0483A5" w14:textId="008053C9" w:rsidR="006A5EB9" w:rsidRPr="004D7E0C" w:rsidRDefault="00000000" w:rsidP="008B2BDD">
            <w:pPr>
              <w:jc w:val="left"/>
              <w:rPr>
                <w:rFonts w:ascii="Times New Roman" w:eastAsia="KaiTi" w:hAnsi="Times New Roman" w:cs="Times New Roman"/>
                <w:color w:val="000000" w:themeColor="text1"/>
                <w:sz w:val="24"/>
                <w:lang w:bidi="ar"/>
              </w:rPr>
            </w:pPr>
            <w:r w:rsidRPr="004D7E0C">
              <w:rPr>
                <w:rFonts w:ascii="Times New Roman" w:eastAsia="KaiTi" w:hAnsi="Times New Roman" w:cs="Times New Roman"/>
                <w:color w:val="000000" w:themeColor="text1"/>
                <w:kern w:val="0"/>
                <w:sz w:val="24"/>
                <w:lang w:val="en-IE" w:bidi="zh-CN"/>
              </w:rPr>
              <w:t>Final</w:t>
            </w:r>
            <w:r w:rsidRPr="004D7E0C">
              <w:rPr>
                <w:rFonts w:ascii="Times New Roman" w:eastAsia="KaiTi" w:hAnsi="Times New Roman" w:cs="Times New Roman"/>
                <w:color w:val="000000" w:themeColor="text1"/>
                <w:kern w:val="0"/>
                <w:sz w:val="24"/>
                <w:lang w:bidi="zh-CN"/>
              </w:rPr>
              <w:t xml:space="preserve"> competition</w:t>
            </w:r>
          </w:p>
        </w:tc>
      </w:tr>
    </w:tbl>
    <w:p w14:paraId="6347A17B" w14:textId="77777777" w:rsidR="006A5EB9" w:rsidRPr="004D7E0C" w:rsidRDefault="00000000">
      <w:pPr>
        <w:widowControl/>
        <w:spacing w:line="360" w:lineRule="auto"/>
        <w:rPr>
          <w:rFonts w:ascii="SimSun" w:eastAsia="SimSun" w:hAnsi="SimSun" w:cs="KaiTi"/>
          <w:b/>
          <w:bCs/>
          <w:color w:val="000000" w:themeColor="text1"/>
          <w:sz w:val="24"/>
          <w:lang w:bidi="ar"/>
        </w:rPr>
      </w:pPr>
      <w:r w:rsidRPr="004D7E0C">
        <w:rPr>
          <w:rFonts w:ascii="SimSun" w:eastAsia="SimSun" w:hAnsi="SimSun" w:cs="KaiTi" w:hint="eastAsia"/>
          <w:b/>
          <w:bCs/>
          <w:color w:val="000000" w:themeColor="text1"/>
          <w:sz w:val="24"/>
          <w:lang w:bidi="ar"/>
        </w:rPr>
        <w:t>注：如有赛程变更的情况及后续比赛的具体时间安排都将会通过邮件及官方公众号通知各参赛队伍，请各队伍关注邮箱和赛事官方微信群。</w:t>
      </w:r>
    </w:p>
    <w:p w14:paraId="4E0ACAD8" w14:textId="0C1FB16E" w:rsidR="006A5EB9" w:rsidRPr="004D7E0C" w:rsidRDefault="00772C1C" w:rsidP="00405392">
      <w:pPr>
        <w:spacing w:line="360" w:lineRule="auto"/>
        <w:rPr>
          <w:rFonts w:ascii="Times New Roman" w:hAnsi="Times New Roman" w:cs="Times New Roman"/>
          <w:bCs/>
          <w:color w:val="000000" w:themeColor="text1"/>
          <w:sz w:val="24"/>
        </w:rPr>
      </w:pPr>
      <w:r w:rsidRPr="004D7E0C">
        <w:rPr>
          <w:rFonts w:ascii="Times New Roman" w:hAnsi="Times New Roman" w:cs="Times New Roman"/>
          <w:bCs/>
          <w:color w:val="000000" w:themeColor="text1"/>
          <w:sz w:val="24"/>
        </w:rPr>
        <w:t>Note: Any changes to the competition schedule or specific arrangements for subsequent rounds will be communicated to all participating teams via email and the official WeChat account. Please stay tuned to your email and the official competition WeChat group for updates.</w:t>
      </w:r>
    </w:p>
    <w:p w14:paraId="0F148E2C" w14:textId="77777777" w:rsidR="006A5EB9" w:rsidRPr="004D7E0C" w:rsidRDefault="006A5EB9">
      <w:pPr>
        <w:rPr>
          <w:color w:val="000000" w:themeColor="text1"/>
          <w:sz w:val="24"/>
        </w:rPr>
      </w:pPr>
    </w:p>
    <w:p w14:paraId="6DB0177B" w14:textId="6EED22DB" w:rsidR="00317C84" w:rsidRPr="004D7E0C" w:rsidRDefault="00317C84" w:rsidP="00317C84">
      <w:pPr>
        <w:rPr>
          <w:rFonts w:ascii="SimSun" w:eastAsia="SimSun" w:hAnsi="SimSun" w:cs="SimSun"/>
          <w:b/>
          <w:color w:val="000000" w:themeColor="text1"/>
          <w:sz w:val="24"/>
        </w:rPr>
      </w:pPr>
      <w:r w:rsidRPr="004D7E0C">
        <w:rPr>
          <w:rFonts w:ascii="SimSun" w:eastAsia="SimSun" w:hAnsi="SimSun" w:cs="SimSun" w:hint="eastAsia"/>
          <w:b/>
          <w:color w:val="000000" w:themeColor="text1"/>
          <w:sz w:val="24"/>
        </w:rPr>
        <w:t>答疑方式-组委会邮箱及答疑格式</w:t>
      </w:r>
    </w:p>
    <w:p w14:paraId="1781C851" w14:textId="1A5F2984" w:rsidR="00317C84" w:rsidRPr="004D7E0C" w:rsidRDefault="00317C84" w:rsidP="00317C84">
      <w:pPr>
        <w:tabs>
          <w:tab w:val="left" w:pos="4762"/>
          <w:tab w:val="left" w:pos="8522"/>
        </w:tabs>
        <w:adjustRightInd w:val="0"/>
        <w:snapToGrid w:val="0"/>
        <w:rPr>
          <w:rFonts w:ascii="SimSun" w:eastAsia="SimSun" w:hAnsi="SimSun" w:cs="SimSun"/>
          <w:b/>
          <w:color w:val="000000" w:themeColor="text1"/>
          <w:sz w:val="24"/>
        </w:rPr>
      </w:pPr>
      <w:r w:rsidRPr="004D7E0C">
        <w:rPr>
          <w:rFonts w:ascii="Times" w:hAnsi="Times" w:hint="eastAsia"/>
          <w:b/>
          <w:bCs/>
          <w:color w:val="000000" w:themeColor="text1"/>
          <w:sz w:val="24"/>
          <w:shd w:val="clear" w:color="auto" w:fill="FFFFFF"/>
        </w:rPr>
        <w:t>Email Address of the Organizing Committee and Answer Format</w:t>
      </w:r>
      <w:r w:rsidRPr="004D7E0C">
        <w:rPr>
          <w:rFonts w:ascii="Times" w:hAnsi="Times" w:hint="eastAsia"/>
          <w:b/>
          <w:bCs/>
          <w:color w:val="000000" w:themeColor="text1"/>
          <w:sz w:val="24"/>
          <w:shd w:val="clear" w:color="auto" w:fill="FFFFFF"/>
        </w:rPr>
        <w:br/>
      </w:r>
    </w:p>
    <w:p w14:paraId="68EE7DDA" w14:textId="0D69F01A" w:rsidR="00317C84" w:rsidRPr="004D7E0C" w:rsidRDefault="00317C84" w:rsidP="00317C84">
      <w:pPr>
        <w:spacing w:line="360" w:lineRule="auto"/>
        <w:rPr>
          <w:rFonts w:asciiTheme="minorEastAsia" w:hAnsiTheme="minorEastAsia"/>
          <w:b/>
          <w:bCs/>
          <w:color w:val="000000" w:themeColor="text1"/>
          <w:sz w:val="24"/>
          <w:lang w:bidi="ar"/>
        </w:rPr>
      </w:pPr>
      <w:r w:rsidRPr="004D7E0C">
        <w:rPr>
          <w:rFonts w:asciiTheme="minorEastAsia" w:hAnsiTheme="minorEastAsia" w:cs="KaiTi" w:hint="eastAsia"/>
          <w:b/>
          <w:bCs/>
          <w:color w:val="000000" w:themeColor="text1"/>
          <w:sz w:val="24"/>
          <w:lang w:bidi="ar"/>
        </w:rPr>
        <w:t>邮箱</w:t>
      </w:r>
      <w:r w:rsidR="00F04381" w:rsidRPr="004D7E0C">
        <w:rPr>
          <w:rFonts w:asciiTheme="minorEastAsia" w:hAnsiTheme="minorEastAsia" w:cs="KaiTi" w:hint="eastAsia"/>
          <w:b/>
          <w:bCs/>
          <w:color w:val="000000" w:themeColor="text1"/>
          <w:sz w:val="24"/>
          <w:lang w:bidi="ar"/>
        </w:rPr>
        <w:t>Email</w:t>
      </w:r>
      <w:r w:rsidRPr="004D7E0C">
        <w:rPr>
          <w:rFonts w:asciiTheme="minorEastAsia" w:hAnsiTheme="minorEastAsia" w:cs="KaiTi" w:hint="eastAsia"/>
          <w:b/>
          <w:bCs/>
          <w:color w:val="000000" w:themeColor="text1"/>
          <w:sz w:val="24"/>
          <w:lang w:bidi="ar"/>
        </w:rPr>
        <w:t>：</w:t>
      </w:r>
      <w:r w:rsidRPr="004D7E0C">
        <w:rPr>
          <w:rFonts w:asciiTheme="minorEastAsia" w:hAnsiTheme="minorEastAsia"/>
          <w:b/>
          <w:bCs/>
          <w:color w:val="000000" w:themeColor="text1"/>
          <w:sz w:val="24"/>
          <w:lang w:bidi="ar"/>
        </w:rPr>
        <w:t>ydylmntp202</w:t>
      </w:r>
      <w:r w:rsidR="00170B05" w:rsidRPr="004D7E0C">
        <w:rPr>
          <w:rFonts w:asciiTheme="minorEastAsia" w:hAnsiTheme="minorEastAsia" w:hint="eastAsia"/>
          <w:b/>
          <w:bCs/>
          <w:color w:val="000000" w:themeColor="text1"/>
          <w:sz w:val="24"/>
          <w:lang w:bidi="ar"/>
        </w:rPr>
        <w:t>4</w:t>
      </w:r>
      <w:r w:rsidRPr="004D7E0C">
        <w:rPr>
          <w:rFonts w:asciiTheme="minorEastAsia" w:hAnsiTheme="minorEastAsia"/>
          <w:b/>
          <w:bCs/>
          <w:color w:val="000000" w:themeColor="text1"/>
          <w:sz w:val="24"/>
          <w:lang w:bidi="ar"/>
        </w:rPr>
        <w:t>@163.com</w:t>
      </w:r>
    </w:p>
    <w:p w14:paraId="205EF767" w14:textId="77777777" w:rsidR="00317C84" w:rsidRPr="004D7E0C" w:rsidRDefault="00317C84" w:rsidP="00317C84">
      <w:pPr>
        <w:spacing w:line="360" w:lineRule="auto"/>
        <w:rPr>
          <w:rFonts w:asciiTheme="minorEastAsia" w:hAnsiTheme="minorEastAsia" w:cs="KaiTi"/>
          <w:b/>
          <w:bCs/>
          <w:color w:val="000000" w:themeColor="text1"/>
          <w:sz w:val="24"/>
          <w:lang w:bidi="ar"/>
        </w:rPr>
      </w:pPr>
      <w:r w:rsidRPr="004D7E0C">
        <w:rPr>
          <w:rFonts w:asciiTheme="minorEastAsia" w:hAnsiTheme="minorEastAsia" w:cs="KaiTi" w:hint="eastAsia"/>
          <w:b/>
          <w:bCs/>
          <w:color w:val="000000" w:themeColor="text1"/>
          <w:sz w:val="24"/>
          <w:lang w:bidi="ar"/>
        </w:rPr>
        <w:lastRenderedPageBreak/>
        <w:t>答疑格式：</w:t>
      </w:r>
    </w:p>
    <w:p w14:paraId="7645F0C6" w14:textId="77777777" w:rsidR="00317C84" w:rsidRPr="004D7E0C" w:rsidRDefault="00317C84" w:rsidP="00317C84">
      <w:pPr>
        <w:rPr>
          <w:rFonts w:ascii="SimSun" w:eastAsia="SimSun" w:hAnsi="SimSun"/>
          <w:color w:val="000000" w:themeColor="text1"/>
          <w:sz w:val="24"/>
          <w:lang w:bidi="ar"/>
        </w:rPr>
      </w:pPr>
      <w:r w:rsidRPr="004D7E0C">
        <w:rPr>
          <w:rFonts w:ascii="SimSun" w:eastAsia="SimSun" w:hAnsi="SimSun" w:hint="eastAsia"/>
          <w:color w:val="000000" w:themeColor="text1"/>
          <w:sz w:val="24"/>
          <w:lang w:bidi="ar"/>
        </w:rPr>
        <w:t>-邮箱主题：规则答疑+学校名称</w:t>
      </w:r>
    </w:p>
    <w:p w14:paraId="7432CB45" w14:textId="77777777" w:rsidR="00317C84" w:rsidRPr="004D7E0C" w:rsidRDefault="00317C84" w:rsidP="00317C84">
      <w:pPr>
        <w:rPr>
          <w:rFonts w:ascii="SimSun" w:eastAsia="SimSun" w:hAnsi="SimSun"/>
          <w:color w:val="000000" w:themeColor="text1"/>
          <w:sz w:val="24"/>
          <w:lang w:bidi="ar"/>
        </w:rPr>
      </w:pPr>
      <w:r w:rsidRPr="004D7E0C">
        <w:rPr>
          <w:rFonts w:ascii="SimSun" w:eastAsia="SimSun" w:hAnsi="SimSun" w:hint="eastAsia"/>
          <w:color w:val="000000" w:themeColor="text1"/>
          <w:sz w:val="24"/>
          <w:lang w:bidi="ar"/>
        </w:rPr>
        <w:t>-正文要求：</w:t>
      </w:r>
    </w:p>
    <w:p w14:paraId="5BAD131F" w14:textId="17096582" w:rsidR="00317C84" w:rsidRPr="004D7E0C" w:rsidRDefault="00317C84" w:rsidP="00317C84">
      <w:pPr>
        <w:rPr>
          <w:rFonts w:ascii="SimSun" w:eastAsia="SimSun" w:hAnsi="SimSun"/>
          <w:color w:val="000000" w:themeColor="text1"/>
          <w:sz w:val="24"/>
          <w:lang w:bidi="ar"/>
        </w:rPr>
      </w:pPr>
      <w:r w:rsidRPr="004D7E0C">
        <w:rPr>
          <w:rFonts w:ascii="SimSun" w:eastAsia="SimSun" w:hAnsi="SimSun" w:hint="eastAsia"/>
          <w:color w:val="000000" w:themeColor="text1"/>
          <w:sz w:val="24"/>
          <w:lang w:bidi="ar"/>
        </w:rPr>
        <w:t>1、答疑格式为：提问环节+问题</w:t>
      </w:r>
      <w:r w:rsidR="009046EA" w:rsidRPr="004D7E0C">
        <w:rPr>
          <w:rFonts w:ascii="SimSun" w:eastAsia="SimSun" w:hAnsi="SimSun" w:hint="eastAsia"/>
          <w:color w:val="000000" w:themeColor="text1"/>
          <w:sz w:val="24"/>
          <w:lang w:bidi="ar"/>
        </w:rPr>
        <w:t>。</w:t>
      </w:r>
    </w:p>
    <w:p w14:paraId="19C36C3F" w14:textId="64B4B615" w:rsidR="00317C84" w:rsidRPr="004D7E0C" w:rsidRDefault="00317C84" w:rsidP="00317C84">
      <w:pPr>
        <w:rPr>
          <w:rFonts w:ascii="SimSun" w:eastAsia="SimSun" w:hAnsi="SimSun"/>
          <w:color w:val="000000" w:themeColor="text1"/>
          <w:sz w:val="24"/>
          <w:lang w:bidi="ar"/>
        </w:rPr>
      </w:pPr>
      <w:r w:rsidRPr="004D7E0C">
        <w:rPr>
          <w:rFonts w:ascii="SimSun" w:eastAsia="SimSun" w:hAnsi="SimSun" w:hint="eastAsia"/>
          <w:color w:val="000000" w:themeColor="text1"/>
          <w:sz w:val="24"/>
          <w:lang w:bidi="ar"/>
        </w:rPr>
        <w:t>【如：规则第五章+什么时间可以联系到负责人？】</w:t>
      </w:r>
    </w:p>
    <w:p w14:paraId="791C7A82" w14:textId="39C0B7F9" w:rsidR="00317C84" w:rsidRPr="004D7E0C" w:rsidRDefault="00317C84" w:rsidP="00317C84">
      <w:pPr>
        <w:rPr>
          <w:rFonts w:ascii="SimSun" w:eastAsia="SimSun" w:hAnsi="SimSun"/>
          <w:color w:val="000000" w:themeColor="text1"/>
          <w:sz w:val="24"/>
          <w:lang w:bidi="ar"/>
        </w:rPr>
      </w:pPr>
      <w:r w:rsidRPr="004D7E0C">
        <w:rPr>
          <w:rFonts w:ascii="SimSun" w:eastAsia="SimSun" w:hAnsi="SimSun" w:hint="eastAsia"/>
          <w:color w:val="000000" w:themeColor="text1"/>
          <w:sz w:val="24"/>
          <w:lang w:bidi="ar"/>
        </w:rPr>
        <w:t>2、如有多个问题，请标明序号</w:t>
      </w:r>
      <w:r w:rsidR="009046EA" w:rsidRPr="004D7E0C">
        <w:rPr>
          <w:rFonts w:ascii="SimSun" w:eastAsia="SimSun" w:hAnsi="SimSun" w:hint="eastAsia"/>
          <w:color w:val="000000" w:themeColor="text1"/>
          <w:sz w:val="24"/>
          <w:lang w:bidi="ar"/>
        </w:rPr>
        <w:t>。</w:t>
      </w:r>
    </w:p>
    <w:p w14:paraId="5494D452" w14:textId="1881622E" w:rsidR="00317C84" w:rsidRPr="004D7E0C" w:rsidRDefault="00317C84" w:rsidP="00317C84">
      <w:pPr>
        <w:rPr>
          <w:rFonts w:ascii="SimSun" w:eastAsia="SimSun" w:hAnsi="SimSun"/>
          <w:color w:val="000000" w:themeColor="text1"/>
          <w:sz w:val="24"/>
          <w:lang w:bidi="ar"/>
        </w:rPr>
      </w:pPr>
      <w:r w:rsidRPr="004D7E0C">
        <w:rPr>
          <w:rFonts w:ascii="SimSun" w:eastAsia="SimSun" w:hAnsi="SimSun" w:hint="eastAsia"/>
          <w:color w:val="000000" w:themeColor="text1"/>
          <w:sz w:val="24"/>
          <w:lang w:bidi="ar"/>
        </w:rPr>
        <w:t>3、仅解答与规则有关的问题，不解答赛题内容</w:t>
      </w:r>
      <w:r w:rsidR="009046EA" w:rsidRPr="004D7E0C">
        <w:rPr>
          <w:rFonts w:ascii="SimSun" w:eastAsia="SimSun" w:hAnsi="SimSun" w:hint="eastAsia"/>
          <w:color w:val="000000" w:themeColor="text1"/>
          <w:sz w:val="24"/>
          <w:lang w:bidi="ar"/>
        </w:rPr>
        <w:t>。</w:t>
      </w:r>
    </w:p>
    <w:p w14:paraId="6CA23ACF" w14:textId="20C20930" w:rsidR="00317C84" w:rsidRPr="004D7E0C" w:rsidRDefault="00317C84" w:rsidP="00317C84">
      <w:pPr>
        <w:rPr>
          <w:rFonts w:ascii="SimSun" w:eastAsia="SimSun" w:hAnsi="SimSun"/>
          <w:color w:val="000000" w:themeColor="text1"/>
          <w:sz w:val="24"/>
          <w:lang w:bidi="ar"/>
        </w:rPr>
      </w:pPr>
      <w:r w:rsidRPr="004D7E0C">
        <w:rPr>
          <w:rFonts w:ascii="SimSun" w:eastAsia="SimSun" w:hAnsi="SimSun" w:hint="eastAsia"/>
          <w:color w:val="000000" w:themeColor="text1"/>
          <w:sz w:val="24"/>
          <w:lang w:bidi="ar"/>
        </w:rPr>
        <w:t>4、落款注明时间</w:t>
      </w:r>
      <w:r w:rsidR="009046EA" w:rsidRPr="004D7E0C">
        <w:rPr>
          <w:rFonts w:ascii="SimSun" w:eastAsia="SimSun" w:hAnsi="SimSun" w:hint="eastAsia"/>
          <w:color w:val="000000" w:themeColor="text1"/>
          <w:sz w:val="24"/>
          <w:lang w:bidi="ar"/>
        </w:rPr>
        <w:t>。</w:t>
      </w:r>
    </w:p>
    <w:p w14:paraId="26B6FC0E" w14:textId="66512611" w:rsidR="00317C84" w:rsidRPr="004D7E0C" w:rsidRDefault="00317C84" w:rsidP="00317C84">
      <w:pPr>
        <w:rPr>
          <w:rFonts w:asciiTheme="minorEastAsia" w:hAnsiTheme="minorEastAsia" w:cs="KaiTi"/>
          <w:b/>
          <w:bCs/>
          <w:color w:val="000000" w:themeColor="text1"/>
          <w:sz w:val="24"/>
          <w:lang w:bidi="ar"/>
        </w:rPr>
      </w:pPr>
      <w:r w:rsidRPr="004D7E0C">
        <w:rPr>
          <w:rFonts w:asciiTheme="minorEastAsia" w:hAnsiTheme="minorEastAsia" w:cs="KaiTi" w:hint="eastAsia"/>
          <w:b/>
          <w:bCs/>
          <w:color w:val="000000" w:themeColor="text1"/>
          <w:sz w:val="24"/>
          <w:lang w:bidi="ar"/>
        </w:rPr>
        <w:t>最终规则解释权归第</w:t>
      </w:r>
      <w:r w:rsidR="00772C1C" w:rsidRPr="004D7E0C">
        <w:rPr>
          <w:rFonts w:asciiTheme="minorEastAsia" w:hAnsiTheme="minorEastAsia" w:cs="KaiTi" w:hint="eastAsia"/>
          <w:b/>
          <w:bCs/>
          <w:color w:val="000000" w:themeColor="text1"/>
          <w:sz w:val="24"/>
          <w:lang w:bidi="ar"/>
        </w:rPr>
        <w:t>四</w:t>
      </w:r>
      <w:r w:rsidRPr="004D7E0C">
        <w:rPr>
          <w:rFonts w:asciiTheme="minorEastAsia" w:hAnsiTheme="minorEastAsia" w:cs="KaiTi" w:hint="eastAsia"/>
          <w:b/>
          <w:bCs/>
          <w:color w:val="000000" w:themeColor="text1"/>
          <w:sz w:val="24"/>
          <w:lang w:bidi="ar"/>
        </w:rPr>
        <w:t>届“一带一路”实务模拟谈判国际大赛组委会所有。</w:t>
      </w:r>
    </w:p>
    <w:p w14:paraId="5E9D642B" w14:textId="77777777" w:rsidR="00687938" w:rsidRPr="004D7E0C" w:rsidRDefault="00687938" w:rsidP="00317C84">
      <w:pPr>
        <w:spacing w:line="360" w:lineRule="auto"/>
        <w:rPr>
          <w:rFonts w:ascii="Times New Roman" w:hAnsi="Times New Roman" w:cs="Times New Roman"/>
          <w:b/>
          <w:color w:val="000000" w:themeColor="text1"/>
          <w:sz w:val="24"/>
        </w:rPr>
      </w:pPr>
    </w:p>
    <w:p w14:paraId="54F06B4B" w14:textId="0D67B527" w:rsidR="00317C84" w:rsidRPr="004D7E0C" w:rsidRDefault="00317C84" w:rsidP="00317C84">
      <w:pPr>
        <w:spacing w:line="360" w:lineRule="auto"/>
        <w:rPr>
          <w:rFonts w:ascii="Times New Roman" w:hAnsi="Times New Roman" w:cs="Times New Roman"/>
          <w:color w:val="000000" w:themeColor="text1"/>
          <w:sz w:val="24"/>
        </w:rPr>
      </w:pPr>
      <w:r w:rsidRPr="004D7E0C">
        <w:rPr>
          <w:rFonts w:ascii="Times New Roman" w:hAnsi="Times New Roman" w:cs="Times New Roman"/>
          <w:b/>
          <w:color w:val="000000" w:themeColor="text1"/>
          <w:sz w:val="24"/>
        </w:rPr>
        <w:t>Email Address</w:t>
      </w:r>
      <w:r w:rsidRPr="004D7E0C">
        <w:rPr>
          <w:rFonts w:ascii="Times New Roman" w:hAnsi="Times New Roman" w:cs="Times New Roman"/>
          <w:bCs/>
          <w:color w:val="000000" w:themeColor="text1"/>
          <w:sz w:val="24"/>
        </w:rPr>
        <w:t>:</w:t>
      </w:r>
      <w:r w:rsidRPr="004D7E0C">
        <w:rPr>
          <w:rFonts w:ascii="Times New Roman" w:hAnsi="Times New Roman" w:cs="Times New Roman"/>
          <w:color w:val="000000" w:themeColor="text1"/>
          <w:sz w:val="24"/>
        </w:rPr>
        <w:t xml:space="preserve"> ydylmntp202</w:t>
      </w:r>
      <w:r w:rsidR="006F5DCF" w:rsidRPr="004D7E0C">
        <w:rPr>
          <w:rFonts w:ascii="Times New Roman" w:hAnsi="Times New Roman" w:cs="Times New Roman" w:hint="eastAsia"/>
          <w:color w:val="000000" w:themeColor="text1"/>
          <w:sz w:val="24"/>
        </w:rPr>
        <w:t>4</w:t>
      </w:r>
      <w:r w:rsidRPr="004D7E0C">
        <w:rPr>
          <w:rFonts w:ascii="Times New Roman" w:hAnsi="Times New Roman" w:cs="Times New Roman"/>
          <w:color w:val="000000" w:themeColor="text1"/>
          <w:sz w:val="24"/>
        </w:rPr>
        <w:t>@163.com</w:t>
      </w:r>
    </w:p>
    <w:p w14:paraId="2650FDA8" w14:textId="77777777" w:rsidR="00317C84" w:rsidRPr="004D7E0C" w:rsidRDefault="00317C84" w:rsidP="00317C84">
      <w:pPr>
        <w:spacing w:line="360" w:lineRule="auto"/>
        <w:rPr>
          <w:rFonts w:ascii="Times New Roman" w:hAnsi="Times New Roman" w:cs="Times New Roman"/>
          <w:bCs/>
          <w:color w:val="000000" w:themeColor="text1"/>
          <w:sz w:val="24"/>
        </w:rPr>
      </w:pPr>
      <w:r w:rsidRPr="004D7E0C">
        <w:rPr>
          <w:rFonts w:ascii="Times New Roman" w:hAnsi="Times New Roman" w:cs="Times New Roman"/>
          <w:b/>
          <w:color w:val="000000" w:themeColor="text1"/>
          <w:sz w:val="24"/>
        </w:rPr>
        <w:t>Answer Format</w:t>
      </w:r>
      <w:r w:rsidRPr="004D7E0C">
        <w:rPr>
          <w:rFonts w:ascii="Times New Roman" w:hAnsi="Times New Roman" w:cs="Times New Roman"/>
          <w:bCs/>
          <w:color w:val="000000" w:themeColor="text1"/>
          <w:sz w:val="24"/>
        </w:rPr>
        <w:t>:</w:t>
      </w:r>
    </w:p>
    <w:p w14:paraId="0C1FCE9B" w14:textId="77777777" w:rsidR="00317C84" w:rsidRPr="004D7E0C" w:rsidRDefault="00317C84" w:rsidP="00317C84">
      <w:pPr>
        <w:spacing w:line="360" w:lineRule="auto"/>
        <w:rPr>
          <w:rFonts w:ascii="Times New Roman" w:hAnsi="Times New Roman" w:cs="Times New Roman"/>
          <w:color w:val="000000" w:themeColor="text1"/>
          <w:sz w:val="24"/>
        </w:rPr>
      </w:pPr>
      <w:r w:rsidRPr="004D7E0C">
        <w:rPr>
          <w:rFonts w:ascii="Times New Roman" w:eastAsia="SimSun" w:hAnsi="Times New Roman" w:cs="Times New Roman"/>
          <w:bCs/>
          <w:color w:val="000000" w:themeColor="text1"/>
          <w:sz w:val="24"/>
        </w:rPr>
        <w:t>-</w:t>
      </w:r>
      <w:r w:rsidRPr="004D7E0C">
        <w:rPr>
          <w:rFonts w:ascii="Times New Roman" w:hAnsi="Times New Roman" w:cs="Times New Roman"/>
          <w:b/>
          <w:color w:val="000000" w:themeColor="text1"/>
          <w:sz w:val="24"/>
        </w:rPr>
        <w:t>Subject:</w:t>
      </w:r>
      <w:r w:rsidRPr="004D7E0C">
        <w:rPr>
          <w:rFonts w:ascii="Times New Roman" w:hAnsi="Times New Roman" w:cs="Times New Roman"/>
          <w:bCs/>
          <w:color w:val="000000" w:themeColor="text1"/>
          <w:sz w:val="24"/>
        </w:rPr>
        <w:t xml:space="preserve"> Question of the Rules+ School Name</w:t>
      </w:r>
    </w:p>
    <w:p w14:paraId="3B45C91B" w14:textId="77777777" w:rsidR="00317C84" w:rsidRPr="004D7E0C" w:rsidRDefault="00317C84" w:rsidP="00317C84">
      <w:pPr>
        <w:tabs>
          <w:tab w:val="left" w:pos="4762"/>
          <w:tab w:val="left" w:pos="8522"/>
        </w:tabs>
        <w:adjustRightInd w:val="0"/>
        <w:snapToGrid w:val="0"/>
        <w:spacing w:line="360" w:lineRule="auto"/>
        <w:rPr>
          <w:rFonts w:ascii="Times New Roman" w:hAnsi="Times New Roman" w:cs="Times New Roman"/>
          <w:bCs/>
          <w:color w:val="000000" w:themeColor="text1"/>
          <w:sz w:val="24"/>
        </w:rPr>
      </w:pPr>
      <w:r w:rsidRPr="004D7E0C">
        <w:rPr>
          <w:rFonts w:ascii="Times New Roman" w:eastAsia="SimSun" w:hAnsi="Times New Roman" w:cs="Times New Roman"/>
          <w:bCs/>
          <w:color w:val="000000" w:themeColor="text1"/>
          <w:sz w:val="24"/>
        </w:rPr>
        <w:t>-</w:t>
      </w:r>
      <w:r w:rsidRPr="004D7E0C">
        <w:rPr>
          <w:rFonts w:ascii="Times New Roman" w:hAnsi="Times New Roman" w:cs="Times New Roman"/>
          <w:b/>
          <w:color w:val="000000" w:themeColor="text1"/>
          <w:sz w:val="24"/>
        </w:rPr>
        <w:t>Requirements</w:t>
      </w:r>
      <w:r w:rsidRPr="004D7E0C">
        <w:rPr>
          <w:rFonts w:ascii="Times New Roman" w:hAnsi="Times New Roman" w:cs="Times New Roman"/>
          <w:bCs/>
          <w:color w:val="000000" w:themeColor="text1"/>
          <w:sz w:val="24"/>
        </w:rPr>
        <w:t>:</w:t>
      </w:r>
    </w:p>
    <w:p w14:paraId="7F40DE81" w14:textId="1F97B74E" w:rsidR="00317C84" w:rsidRPr="004D7E0C" w:rsidRDefault="00317C84" w:rsidP="00317C84">
      <w:pPr>
        <w:tabs>
          <w:tab w:val="left" w:pos="4762"/>
          <w:tab w:val="left" w:pos="8522"/>
        </w:tabs>
        <w:adjustRightInd w:val="0"/>
        <w:snapToGrid w:val="0"/>
        <w:spacing w:line="360" w:lineRule="auto"/>
        <w:rPr>
          <w:rFonts w:ascii="Times New Roman" w:hAnsi="Times New Roman" w:cs="Times New Roman"/>
          <w:bCs/>
          <w:color w:val="000000" w:themeColor="text1"/>
          <w:sz w:val="24"/>
        </w:rPr>
      </w:pPr>
      <w:r w:rsidRPr="004D7E0C">
        <w:rPr>
          <w:rFonts w:ascii="Times New Roman" w:hAnsi="Times New Roman" w:cs="Times New Roman"/>
          <w:bCs/>
          <w:color w:val="000000" w:themeColor="text1"/>
          <w:sz w:val="24"/>
        </w:rPr>
        <w:t xml:space="preserve">1. Answer format: question part + </w:t>
      </w:r>
      <w:r w:rsidR="009046EA" w:rsidRPr="004D7E0C">
        <w:rPr>
          <w:rFonts w:ascii="Times New Roman" w:hAnsi="Times New Roman" w:cs="Times New Roman"/>
          <w:bCs/>
          <w:color w:val="000000" w:themeColor="text1"/>
          <w:sz w:val="24"/>
        </w:rPr>
        <w:t>questions.</w:t>
      </w:r>
    </w:p>
    <w:p w14:paraId="76A508ED" w14:textId="77777777" w:rsidR="00317C84" w:rsidRPr="004D7E0C" w:rsidRDefault="00317C84" w:rsidP="009541AE">
      <w:pPr>
        <w:tabs>
          <w:tab w:val="left" w:pos="4762"/>
          <w:tab w:val="left" w:pos="8522"/>
        </w:tabs>
        <w:adjustRightInd w:val="0"/>
        <w:snapToGrid w:val="0"/>
        <w:spacing w:line="360" w:lineRule="auto"/>
        <w:rPr>
          <w:rFonts w:ascii="Times New Roman" w:hAnsi="Times New Roman" w:cs="Times New Roman"/>
          <w:color w:val="000000" w:themeColor="text1"/>
          <w:sz w:val="24"/>
        </w:rPr>
      </w:pPr>
      <w:r w:rsidRPr="004D7E0C">
        <w:rPr>
          <w:rFonts w:ascii="Times New Roman" w:hAnsi="Times New Roman" w:cs="Times New Roman"/>
          <w:bCs/>
          <w:color w:val="000000" w:themeColor="text1"/>
          <w:sz w:val="24"/>
        </w:rPr>
        <w:t>[For example: the fifth part</w:t>
      </w:r>
      <w:r w:rsidRPr="004D7E0C">
        <w:rPr>
          <w:rFonts w:ascii="Times New Roman" w:eastAsia="SimSun" w:hAnsi="Times New Roman" w:cs="Times New Roman"/>
          <w:bCs/>
          <w:color w:val="000000" w:themeColor="text1"/>
          <w:sz w:val="24"/>
        </w:rPr>
        <w:t xml:space="preserve"> of the rule</w:t>
      </w:r>
      <w:r w:rsidRPr="004D7E0C">
        <w:rPr>
          <w:rFonts w:ascii="Times New Roman" w:hAnsi="Times New Roman" w:cs="Times New Roman"/>
          <w:bCs/>
          <w:color w:val="000000" w:themeColor="text1"/>
          <w:sz w:val="24"/>
        </w:rPr>
        <w:t xml:space="preserve"> + when can I contact the person in charge?]</w:t>
      </w:r>
    </w:p>
    <w:p w14:paraId="345454EC" w14:textId="6B6C5DCD" w:rsidR="00317C84" w:rsidRPr="004D7E0C" w:rsidRDefault="00317C84" w:rsidP="00317C84">
      <w:pPr>
        <w:tabs>
          <w:tab w:val="left" w:pos="4762"/>
          <w:tab w:val="left" w:pos="8522"/>
        </w:tabs>
        <w:adjustRightInd w:val="0"/>
        <w:snapToGrid w:val="0"/>
        <w:spacing w:line="360" w:lineRule="auto"/>
        <w:rPr>
          <w:rFonts w:ascii="Times New Roman" w:hAnsi="Times New Roman" w:cs="Times New Roman"/>
          <w:bCs/>
          <w:color w:val="000000" w:themeColor="text1"/>
          <w:sz w:val="24"/>
        </w:rPr>
      </w:pPr>
      <w:r w:rsidRPr="004D7E0C">
        <w:rPr>
          <w:rFonts w:ascii="Times New Roman" w:hAnsi="Times New Roman" w:cs="Times New Roman"/>
          <w:bCs/>
          <w:color w:val="000000" w:themeColor="text1"/>
          <w:sz w:val="24"/>
        </w:rPr>
        <w:t xml:space="preserve">2. If there are multiple problems, please indicate the serial </w:t>
      </w:r>
      <w:r w:rsidR="009046EA" w:rsidRPr="004D7E0C">
        <w:rPr>
          <w:rFonts w:ascii="Times New Roman" w:hAnsi="Times New Roman" w:cs="Times New Roman"/>
          <w:bCs/>
          <w:color w:val="000000" w:themeColor="text1"/>
          <w:sz w:val="24"/>
        </w:rPr>
        <w:t>number.</w:t>
      </w:r>
    </w:p>
    <w:p w14:paraId="224AC012" w14:textId="2F6B26C9" w:rsidR="00317C84" w:rsidRPr="004D7E0C" w:rsidRDefault="00317C84" w:rsidP="00317C84">
      <w:pPr>
        <w:tabs>
          <w:tab w:val="left" w:pos="4762"/>
          <w:tab w:val="left" w:pos="8522"/>
        </w:tabs>
        <w:adjustRightInd w:val="0"/>
        <w:snapToGrid w:val="0"/>
        <w:spacing w:line="360" w:lineRule="auto"/>
        <w:rPr>
          <w:rFonts w:ascii="Times New Roman" w:hAnsi="Times New Roman" w:cs="Times New Roman"/>
          <w:color w:val="000000" w:themeColor="text1"/>
          <w:sz w:val="24"/>
        </w:rPr>
      </w:pPr>
      <w:r w:rsidRPr="004D7E0C">
        <w:rPr>
          <w:rFonts w:ascii="Times New Roman" w:hAnsi="Times New Roman" w:cs="Times New Roman"/>
          <w:bCs/>
          <w:color w:val="000000" w:themeColor="text1"/>
          <w:sz w:val="24"/>
        </w:rPr>
        <w:t xml:space="preserve">3. Organizing </w:t>
      </w:r>
      <w:r w:rsidRPr="004D7E0C">
        <w:rPr>
          <w:rFonts w:ascii="Times New Roman" w:eastAsia="SimSun" w:hAnsi="Times New Roman" w:cs="Times New Roman"/>
          <w:bCs/>
          <w:color w:val="000000" w:themeColor="text1"/>
          <w:sz w:val="24"/>
        </w:rPr>
        <w:t>C</w:t>
      </w:r>
      <w:r w:rsidRPr="004D7E0C">
        <w:rPr>
          <w:rFonts w:ascii="Times New Roman" w:hAnsi="Times New Roman" w:cs="Times New Roman"/>
          <w:bCs/>
          <w:color w:val="000000" w:themeColor="text1"/>
          <w:sz w:val="24"/>
        </w:rPr>
        <w:t>ommittee</w:t>
      </w:r>
      <w:r w:rsidRPr="004D7E0C">
        <w:rPr>
          <w:rFonts w:ascii="Times New Roman" w:eastAsia="SimSun" w:hAnsi="Times New Roman" w:cs="Times New Roman"/>
          <w:bCs/>
          <w:color w:val="000000" w:themeColor="text1"/>
          <w:sz w:val="24"/>
        </w:rPr>
        <w:t xml:space="preserve"> o</w:t>
      </w:r>
      <w:r w:rsidRPr="004D7E0C">
        <w:rPr>
          <w:rFonts w:ascii="Times New Roman" w:hAnsi="Times New Roman" w:cs="Times New Roman"/>
          <w:bCs/>
          <w:color w:val="000000" w:themeColor="text1"/>
          <w:sz w:val="24"/>
        </w:rPr>
        <w:t>nly answer</w:t>
      </w:r>
      <w:r w:rsidRPr="004D7E0C">
        <w:rPr>
          <w:rFonts w:ascii="Times New Roman" w:eastAsia="SimSun" w:hAnsi="Times New Roman" w:cs="Times New Roman"/>
          <w:bCs/>
          <w:color w:val="000000" w:themeColor="text1"/>
          <w:sz w:val="24"/>
        </w:rPr>
        <w:t>s</w:t>
      </w:r>
      <w:r w:rsidRPr="004D7E0C">
        <w:rPr>
          <w:rFonts w:ascii="Times New Roman" w:hAnsi="Times New Roman" w:cs="Times New Roman"/>
          <w:bCs/>
          <w:color w:val="000000" w:themeColor="text1"/>
          <w:sz w:val="24"/>
        </w:rPr>
        <w:t xml:space="preserve"> the questions that</w:t>
      </w:r>
      <w:r w:rsidRPr="004D7E0C">
        <w:rPr>
          <w:rFonts w:ascii="Times New Roman" w:eastAsia="SimSun" w:hAnsi="Times New Roman" w:cs="Times New Roman"/>
          <w:bCs/>
          <w:color w:val="000000" w:themeColor="text1"/>
          <w:sz w:val="24"/>
        </w:rPr>
        <w:t xml:space="preserve"> are</w:t>
      </w:r>
      <w:r w:rsidRPr="004D7E0C">
        <w:rPr>
          <w:rFonts w:ascii="Times New Roman" w:hAnsi="Times New Roman" w:cs="Times New Roman"/>
          <w:bCs/>
          <w:color w:val="000000" w:themeColor="text1"/>
          <w:sz w:val="24"/>
        </w:rPr>
        <w:t xml:space="preserve"> related to the </w:t>
      </w:r>
      <w:r w:rsidR="009046EA" w:rsidRPr="004D7E0C">
        <w:rPr>
          <w:rFonts w:ascii="Times New Roman" w:hAnsi="Times New Roman" w:cs="Times New Roman"/>
          <w:bCs/>
          <w:color w:val="000000" w:themeColor="text1"/>
          <w:sz w:val="24"/>
        </w:rPr>
        <w:t>rules and</w:t>
      </w:r>
      <w:r w:rsidRPr="004D7E0C">
        <w:rPr>
          <w:rFonts w:ascii="Times New Roman" w:eastAsia="SimSun" w:hAnsi="Times New Roman" w:cs="Times New Roman"/>
          <w:bCs/>
          <w:color w:val="000000" w:themeColor="text1"/>
          <w:sz w:val="24"/>
        </w:rPr>
        <w:t xml:space="preserve"> </w:t>
      </w:r>
      <w:r w:rsidRPr="004D7E0C">
        <w:rPr>
          <w:rFonts w:ascii="Times New Roman" w:hAnsi="Times New Roman" w:cs="Times New Roman"/>
          <w:bCs/>
          <w:color w:val="000000" w:themeColor="text1"/>
          <w:sz w:val="24"/>
        </w:rPr>
        <w:t>do</w:t>
      </w:r>
      <w:r w:rsidRPr="004D7E0C">
        <w:rPr>
          <w:rFonts w:ascii="Times New Roman" w:eastAsia="SimSun" w:hAnsi="Times New Roman" w:cs="Times New Roman"/>
          <w:bCs/>
          <w:color w:val="000000" w:themeColor="text1"/>
          <w:sz w:val="24"/>
        </w:rPr>
        <w:t>es</w:t>
      </w:r>
      <w:r w:rsidRPr="004D7E0C">
        <w:rPr>
          <w:rFonts w:ascii="Times New Roman" w:hAnsi="Times New Roman" w:cs="Times New Roman"/>
          <w:bCs/>
          <w:color w:val="000000" w:themeColor="text1"/>
          <w:sz w:val="24"/>
        </w:rPr>
        <w:t xml:space="preserve"> not answer </w:t>
      </w:r>
      <w:r w:rsidR="00772C1C" w:rsidRPr="004D7E0C">
        <w:rPr>
          <w:rFonts w:ascii="Times New Roman" w:hAnsi="Times New Roman" w:cs="Times New Roman"/>
          <w:bCs/>
          <w:color w:val="000000" w:themeColor="text1"/>
          <w:sz w:val="24"/>
        </w:rPr>
        <w:t>any questions related to the negotiation strategies</w:t>
      </w:r>
      <w:r w:rsidR="009046EA" w:rsidRPr="004D7E0C">
        <w:rPr>
          <w:rFonts w:ascii="Times New Roman" w:hAnsi="Times New Roman" w:cs="Times New Roman"/>
          <w:bCs/>
          <w:color w:val="000000" w:themeColor="text1"/>
          <w:sz w:val="24"/>
        </w:rPr>
        <w:t>.</w:t>
      </w:r>
    </w:p>
    <w:p w14:paraId="28B74051" w14:textId="20674035" w:rsidR="00317C84" w:rsidRPr="004D7E0C" w:rsidRDefault="00317C84" w:rsidP="00317C84">
      <w:pPr>
        <w:tabs>
          <w:tab w:val="left" w:pos="4762"/>
          <w:tab w:val="left" w:pos="8522"/>
        </w:tabs>
        <w:adjustRightInd w:val="0"/>
        <w:snapToGrid w:val="0"/>
        <w:spacing w:line="360" w:lineRule="auto"/>
        <w:rPr>
          <w:rFonts w:ascii="Times New Roman" w:hAnsi="Times New Roman" w:cs="Times New Roman"/>
          <w:bCs/>
          <w:color w:val="000000" w:themeColor="text1"/>
          <w:sz w:val="24"/>
        </w:rPr>
      </w:pPr>
      <w:r w:rsidRPr="004D7E0C">
        <w:rPr>
          <w:rFonts w:ascii="Times New Roman" w:hAnsi="Times New Roman" w:cs="Times New Roman"/>
          <w:bCs/>
          <w:color w:val="000000" w:themeColor="text1"/>
          <w:sz w:val="24"/>
        </w:rPr>
        <w:t>4. Sign with the date</w:t>
      </w:r>
      <w:r w:rsidR="00ED69A0" w:rsidRPr="004D7E0C">
        <w:rPr>
          <w:rFonts w:ascii="Times New Roman" w:hAnsi="Times New Roman" w:cs="Times New Roman" w:hint="eastAsia"/>
          <w:bCs/>
          <w:color w:val="000000" w:themeColor="text1"/>
          <w:sz w:val="24"/>
        </w:rPr>
        <w:t>.</w:t>
      </w:r>
    </w:p>
    <w:p w14:paraId="45E1420F" w14:textId="0FF07425" w:rsidR="00317C84" w:rsidRPr="004D7E0C" w:rsidRDefault="00772C1C">
      <w:pPr>
        <w:rPr>
          <w:color w:val="000000" w:themeColor="text1"/>
          <w:sz w:val="24"/>
        </w:rPr>
      </w:pPr>
      <w:r w:rsidRPr="004D7E0C">
        <w:rPr>
          <w:rFonts w:ascii="Times New Roman" w:hAnsi="Times New Roman" w:cs="Times New Roman"/>
          <w:b/>
          <w:color w:val="000000" w:themeColor="text1"/>
          <w:sz w:val="24"/>
        </w:rPr>
        <w:t>The Organizing Committee of the 4th Belt and Road Initiative Practical Simulation Negotiation International Competition reserves the final right of rule interpretation.</w:t>
      </w:r>
    </w:p>
    <w:sectPr w:rsidR="00317C84" w:rsidRPr="004D7E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1ACC2" w14:textId="77777777" w:rsidR="00831DE0" w:rsidRDefault="00831DE0">
      <w:r>
        <w:separator/>
      </w:r>
    </w:p>
  </w:endnote>
  <w:endnote w:type="continuationSeparator" w:id="0">
    <w:p w14:paraId="03658F86" w14:textId="77777777" w:rsidR="00831DE0" w:rsidRDefault="0083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Kaiti">
    <w:panose1 w:val="02010600040101010101"/>
    <w:charset w:val="86"/>
    <w:family w:val="auto"/>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Times">
    <w:altName w:val="Times New Roman"/>
    <w:panose1 w:val="00000500000000020000"/>
    <w:charset w:val="00"/>
    <w:family w:val="roman"/>
    <w:pitch w:val="default"/>
    <w:sig w:usb0="00000000" w:usb1="00000000"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3F3E" w14:textId="77777777" w:rsidR="006A5EB9" w:rsidRDefault="00000000">
    <w:pPr>
      <w:pStyle w:val="Footer"/>
    </w:pPr>
    <w:r>
      <w:rPr>
        <w:noProof/>
      </w:rPr>
      <mc:AlternateContent>
        <mc:Choice Requires="wps">
          <w:drawing>
            <wp:anchor distT="0" distB="0" distL="114300" distR="114300" simplePos="0" relativeHeight="251659264" behindDoc="0" locked="0" layoutInCell="1" allowOverlap="1" wp14:anchorId="47F8E326" wp14:editId="322F065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121F47" w14:textId="77777777" w:rsidR="006A5EB9"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F8E326"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" filled="f" fillcolor="white [3201]" stroked="f" strokeweight=".5pt">
              <v:textbox style="mso-fit-shape-to-text:t" inset="0,0,0,0">
                <w:txbxContent>
                  <w:p w14:paraId="51121F47" w14:textId="77777777" w:rsidR="006A5EB9"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623AC" w14:textId="77777777" w:rsidR="00831DE0" w:rsidRDefault="00831DE0">
      <w:r>
        <w:separator/>
      </w:r>
    </w:p>
  </w:footnote>
  <w:footnote w:type="continuationSeparator" w:id="0">
    <w:p w14:paraId="02F5711E" w14:textId="77777777" w:rsidR="00831DE0" w:rsidRDefault="00831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hhY2ExMGJlYmI2NjU5NjA2ZDQ1MzZlNTQ4OGU2NGIifQ=="/>
  </w:docVars>
  <w:rsids>
    <w:rsidRoot w:val="43EC6B19"/>
    <w:rsid w:val="00023496"/>
    <w:rsid w:val="00053CAD"/>
    <w:rsid w:val="000F01A7"/>
    <w:rsid w:val="00170B05"/>
    <w:rsid w:val="001753FE"/>
    <w:rsid w:val="001B5250"/>
    <w:rsid w:val="001F0E68"/>
    <w:rsid w:val="00223E65"/>
    <w:rsid w:val="0028285B"/>
    <w:rsid w:val="002E2D98"/>
    <w:rsid w:val="00317C84"/>
    <w:rsid w:val="00371360"/>
    <w:rsid w:val="003D1D5C"/>
    <w:rsid w:val="00405392"/>
    <w:rsid w:val="004D7E0C"/>
    <w:rsid w:val="00537CE7"/>
    <w:rsid w:val="00547457"/>
    <w:rsid w:val="00640CFB"/>
    <w:rsid w:val="00663995"/>
    <w:rsid w:val="00687938"/>
    <w:rsid w:val="006A3FD3"/>
    <w:rsid w:val="006A5EB9"/>
    <w:rsid w:val="006C082C"/>
    <w:rsid w:val="006E4C03"/>
    <w:rsid w:val="006F5DCF"/>
    <w:rsid w:val="00772C1C"/>
    <w:rsid w:val="00831DE0"/>
    <w:rsid w:val="008B2BDD"/>
    <w:rsid w:val="009046EA"/>
    <w:rsid w:val="009541AE"/>
    <w:rsid w:val="009626E7"/>
    <w:rsid w:val="00965702"/>
    <w:rsid w:val="009E262B"/>
    <w:rsid w:val="00A4730E"/>
    <w:rsid w:val="00A73A1F"/>
    <w:rsid w:val="00AC3118"/>
    <w:rsid w:val="00AD73AC"/>
    <w:rsid w:val="00B74B20"/>
    <w:rsid w:val="00BB5A8A"/>
    <w:rsid w:val="00CC6E05"/>
    <w:rsid w:val="00CE0292"/>
    <w:rsid w:val="00CE3074"/>
    <w:rsid w:val="00D03579"/>
    <w:rsid w:val="00D87CA1"/>
    <w:rsid w:val="00E80795"/>
    <w:rsid w:val="00ED69A0"/>
    <w:rsid w:val="00F04381"/>
    <w:rsid w:val="00F14C73"/>
    <w:rsid w:val="2FCA28F3"/>
    <w:rsid w:val="43EC6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8B622C"/>
  <w15:docId w15:val="{753CF9F1-0EAE-024A-9CAE-766E5CBA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uiPriority w:val="99"/>
    <w:unhideWhenUsed/>
    <w:qFormat/>
    <w:rsid w:val="00317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288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271">
          <w:marLeft w:val="0"/>
          <w:marRight w:val="0"/>
          <w:marTop w:val="0"/>
          <w:marBottom w:val="0"/>
          <w:divBdr>
            <w:top w:val="none" w:sz="0" w:space="0" w:color="auto"/>
            <w:left w:val="none" w:sz="0" w:space="0" w:color="auto"/>
            <w:bottom w:val="none" w:sz="0" w:space="0" w:color="auto"/>
            <w:right w:val="none" w:sz="0" w:space="0" w:color="auto"/>
          </w:divBdr>
          <w:divsChild>
            <w:div w:id="1304500992">
              <w:marLeft w:val="0"/>
              <w:marRight w:val="0"/>
              <w:marTop w:val="0"/>
              <w:marBottom w:val="0"/>
              <w:divBdr>
                <w:top w:val="none" w:sz="0" w:space="0" w:color="auto"/>
                <w:left w:val="none" w:sz="0" w:space="0" w:color="auto"/>
                <w:bottom w:val="none" w:sz="0" w:space="0" w:color="auto"/>
                <w:right w:val="none" w:sz="0" w:space="0" w:color="auto"/>
              </w:divBdr>
              <w:divsChild>
                <w:div w:id="147982519">
                  <w:marLeft w:val="0"/>
                  <w:marRight w:val="0"/>
                  <w:marTop w:val="0"/>
                  <w:marBottom w:val="0"/>
                  <w:divBdr>
                    <w:top w:val="none" w:sz="0" w:space="0" w:color="auto"/>
                    <w:left w:val="none" w:sz="0" w:space="0" w:color="auto"/>
                    <w:bottom w:val="none" w:sz="0" w:space="0" w:color="auto"/>
                    <w:right w:val="none" w:sz="0" w:space="0" w:color="auto"/>
                  </w:divBdr>
                  <w:divsChild>
                    <w:div w:id="1262488827">
                      <w:marLeft w:val="0"/>
                      <w:marRight w:val="0"/>
                      <w:marTop w:val="0"/>
                      <w:marBottom w:val="0"/>
                      <w:divBdr>
                        <w:top w:val="none" w:sz="0" w:space="0" w:color="auto"/>
                        <w:left w:val="none" w:sz="0" w:space="0" w:color="auto"/>
                        <w:bottom w:val="none" w:sz="0" w:space="0" w:color="auto"/>
                        <w:right w:val="none" w:sz="0" w:space="0" w:color="auto"/>
                      </w:divBdr>
                      <w:divsChild>
                        <w:div w:id="823014649">
                          <w:marLeft w:val="0"/>
                          <w:marRight w:val="0"/>
                          <w:marTop w:val="0"/>
                          <w:marBottom w:val="0"/>
                          <w:divBdr>
                            <w:top w:val="none" w:sz="0" w:space="0" w:color="auto"/>
                            <w:left w:val="none" w:sz="0" w:space="0" w:color="auto"/>
                            <w:bottom w:val="none" w:sz="0" w:space="0" w:color="auto"/>
                            <w:right w:val="none" w:sz="0" w:space="0" w:color="auto"/>
                          </w:divBdr>
                          <w:divsChild>
                            <w:div w:id="17849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ღCoast</dc:creator>
  <cp:lastModifiedBy>Shaoming Zhu</cp:lastModifiedBy>
  <cp:revision>81</cp:revision>
  <dcterms:created xsi:type="dcterms:W3CDTF">2023-11-22T07:06:00Z</dcterms:created>
  <dcterms:modified xsi:type="dcterms:W3CDTF">2025-01-10T15:45:00Z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9180FAE1367946ECA8EE813187570832_11</vt:lpwstr>
  </property>
</Properties>
</file>